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103FF9">
      <w:pPr>
        <w:numPr>
          <w:ilvl w:val="0"/>
          <w:numId w:val="2"/>
        </w:num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ODCZYNNIKI</w:t>
      </w: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ind w:left="1080"/>
        <w:rPr>
          <w:rFonts w:ascii="Calibri" w:hAnsi="Calibri" w:cs="Calibri"/>
          <w:b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2273"/>
        <w:gridCol w:w="1545"/>
        <w:gridCol w:w="1404"/>
        <w:gridCol w:w="2807"/>
        <w:gridCol w:w="1124"/>
        <w:gridCol w:w="1124"/>
        <w:gridCol w:w="1405"/>
        <w:gridCol w:w="563"/>
        <w:gridCol w:w="1263"/>
        <w:gridCol w:w="1502"/>
        <w:gridCol w:w="162"/>
      </w:tblGrid>
      <w:tr w:rsidR="00E804AC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PRZEDMIOT ZAMÓWIENIA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NR KATALOGOWY / NAZWA ODCZYNNIKÓW**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PRZEWIDYWANA ILOŚĆ OZNACZEŃ NA 25 M-CE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 xml:space="preserve">ILOŚĆ OPAKOWAŃ 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 xml:space="preserve">WYSTARCZAJĄCA DO WYKONANIA PRZEWIDYWANEJ ILOŚCI OZNACZEŃ W OKRESIE 25 M-CY - ZAOKRĄGLENIE W GÓRĘ DO PEŁNEGO OPAKOWANIA               </w:t>
            </w: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br/>
              <w:t xml:space="preserve">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WIELKOŚĆ OPAKOWANIA ODCZYNNIKA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CENA JEDN. NETTO 1 OP.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NETTO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VAT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 VAT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BRUTTO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</w:tr>
      <w:tr w:rsidR="00E804AC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9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10</w:t>
            </w:r>
          </w:p>
        </w:tc>
      </w:tr>
      <w:tr w:rsidR="00E804AC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4 X 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 X 8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 + 9</w:t>
            </w:r>
          </w:p>
        </w:tc>
      </w:tr>
      <w:tr w:rsidR="00E804AC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804AC" w:rsidRDefault="00103FF9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1*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103FF9">
            <w:pPr>
              <w:widowControl w:val="0"/>
              <w:spacing w:after="12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Kortyzol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lang w:val="en-US"/>
              </w:rPr>
              <w:t>ślinie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103FF9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1 200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5" w:type="dxa"/>
          </w:tcPr>
          <w:p w:rsidR="00E804AC" w:rsidRDefault="00E804AC">
            <w:pPr>
              <w:widowControl w:val="0"/>
            </w:pPr>
          </w:p>
        </w:tc>
      </w:tr>
    </w:tbl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103FF9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 należy rozbudować tabelę o ilość wierszy zależnie od ilości wymaganych odczynników</w:t>
      </w:r>
    </w:p>
    <w:p w:rsidR="00E804AC" w:rsidRDefault="00103FF9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 należy podać nr katalogowy oraz nazwę odczynników</w:t>
      </w:r>
    </w:p>
    <w:p w:rsidR="00E804AC" w:rsidRDefault="00103FF9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*** podane ilości zawierają testy przeznaczone do kalibracji i kontroli</w:t>
      </w:r>
    </w:p>
    <w:p w:rsidR="00E804AC" w:rsidRDefault="00E804AC">
      <w:pPr>
        <w:jc w:val="center"/>
        <w:rPr>
          <w:rFonts w:ascii="Calibri" w:hAnsi="Calibri" w:cs="Calibri"/>
        </w:rPr>
      </w:pPr>
    </w:p>
    <w:p w:rsidR="00E804AC" w:rsidRDefault="00E804AC">
      <w:pPr>
        <w:jc w:val="center"/>
        <w:rPr>
          <w:rFonts w:ascii="Calibri" w:hAnsi="Calibri" w:cs="Calibri"/>
        </w:rPr>
      </w:pPr>
    </w:p>
    <w:p w:rsidR="00E804AC" w:rsidRDefault="00E804AC">
      <w:pPr>
        <w:jc w:val="center"/>
        <w:rPr>
          <w:rFonts w:ascii="Calibri" w:hAnsi="Calibri" w:cs="Calibri"/>
        </w:rPr>
      </w:pPr>
    </w:p>
    <w:p w:rsidR="00E804AC" w:rsidRDefault="00E804AC">
      <w:pPr>
        <w:jc w:val="center"/>
        <w:rPr>
          <w:rFonts w:ascii="Calibri" w:hAnsi="Calibri" w:cs="Calibri"/>
        </w:rPr>
      </w:pPr>
    </w:p>
    <w:p w:rsidR="00E804AC" w:rsidRDefault="00E804AC">
      <w:pPr>
        <w:jc w:val="center"/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jc w:val="center"/>
        <w:rPr>
          <w:rFonts w:ascii="Calibri" w:hAnsi="Calibri" w:cs="Calibri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103FF9">
      <w:pPr>
        <w:pStyle w:val="Akapitzlist"/>
        <w:numPr>
          <w:ilvl w:val="0"/>
          <w:numId w:val="2"/>
        </w:num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lastRenderedPageBreak/>
        <w:t>MATERIAŁ KONTROLNY</w:t>
      </w:r>
    </w:p>
    <w:p w:rsidR="00E804AC" w:rsidRDefault="00E804AC">
      <w:pPr>
        <w:pStyle w:val="Akapitzlist"/>
        <w:ind w:left="1080"/>
        <w:rPr>
          <w:rFonts w:ascii="Calibri" w:hAnsi="Calibri" w:cs="Calibri"/>
          <w:b/>
          <w:u w:val="single"/>
        </w:rPr>
      </w:pPr>
    </w:p>
    <w:p w:rsidR="00E804AC" w:rsidRDefault="00E804AC">
      <w:pPr>
        <w:pStyle w:val="Akapitzlist"/>
        <w:ind w:left="1080"/>
        <w:rPr>
          <w:rFonts w:ascii="Calibri" w:hAnsi="Calibri" w:cs="Calibri"/>
        </w:rPr>
      </w:pPr>
    </w:p>
    <w:tbl>
      <w:tblPr>
        <w:tblW w:w="1570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0"/>
        <w:gridCol w:w="2668"/>
        <w:gridCol w:w="1405"/>
        <w:gridCol w:w="1485"/>
        <w:gridCol w:w="2799"/>
        <w:gridCol w:w="1180"/>
        <w:gridCol w:w="1067"/>
        <w:gridCol w:w="1292"/>
        <w:gridCol w:w="511"/>
        <w:gridCol w:w="1236"/>
        <w:gridCol w:w="1502"/>
        <w:gridCol w:w="162"/>
      </w:tblGrid>
      <w:tr w:rsidR="00E804AC">
        <w:trPr>
          <w:cantSplit/>
          <w:trHeight w:val="397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LP.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PRZEDMIOT ZAMÓWIENIA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NR KATALOGOWY / NAZWA ODCZYNNIKÓW**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PRZEWIDYWANA ILOŚĆ KONTROLI NA 25 M-CE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ILOŚĆ OPAKOWAŃ MATERIAŁU KONTROLNEGO WYSTARCZAJĄCA DO WYKONANIA PRZEWIDYWANEJ CZĘSTOTLIWOŚCI OZNACZEŃ KONTROLNYCH W OKRESIE 25 M-CY - ZAOKRĄGLENIE W GÓRĘ DO PEŁNEGO OPAKOWANIA (Z UWZGLĘDNIENIEM TERMINU WAŻNOŚCI)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WIELKOŚĆ OPAKOWANIA MATERIAŁU KONTROLNEGO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CENA JEDN. NETTO 1 OP.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NETTO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VAT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(%)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 VAT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BRUTTO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</w:tr>
      <w:tr w:rsidR="00E804AC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4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6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9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10</w:t>
            </w:r>
          </w:p>
        </w:tc>
      </w:tr>
      <w:tr w:rsidR="00E804AC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4 X 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 X 8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 + 9</w:t>
            </w:r>
          </w:p>
        </w:tc>
      </w:tr>
      <w:tr w:rsidR="00E804AC">
        <w:trPr>
          <w:cantSplit/>
          <w:trHeight w:val="397"/>
          <w:jc w:val="center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804AC" w:rsidRDefault="00103FF9">
            <w:pPr>
              <w:widowControl w:val="0"/>
              <w:spacing w:after="8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1*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103FF9">
            <w:pPr>
              <w:widowControl w:val="0"/>
              <w:spacing w:after="8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Materiał kontrolny do oznaczeń immunochemicznych – minimum 2 poziomy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103FF9">
            <w:pPr>
              <w:widowControl w:val="0"/>
              <w:spacing w:after="8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poziomy przy każdym oznaczeniu, nie częściej niż raz dziennie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after="8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after="80"/>
              <w:rPr>
                <w:rFonts w:ascii="Calibri" w:hAnsi="Calibri" w:cs="Calibri"/>
              </w:rPr>
            </w:pPr>
          </w:p>
        </w:tc>
        <w:tc>
          <w:tcPr>
            <w:tcW w:w="15" w:type="dxa"/>
          </w:tcPr>
          <w:p w:rsidR="00E804AC" w:rsidRDefault="00E804AC">
            <w:pPr>
              <w:widowControl w:val="0"/>
            </w:pPr>
          </w:p>
        </w:tc>
      </w:tr>
    </w:tbl>
    <w:p w:rsidR="00E804AC" w:rsidRDefault="00103FF9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 należy rozbudować tabelę o ilość wierszy zależnie od ilości materiału kontrolnego</w:t>
      </w:r>
    </w:p>
    <w:p w:rsidR="00E804AC" w:rsidRDefault="00103FF9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** należy podać nr katalogowy oraz nazwę odczynników</w:t>
      </w: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E804AC">
      <w:pPr>
        <w:jc w:val="center"/>
        <w:rPr>
          <w:rFonts w:ascii="Calibri" w:hAnsi="Calibri" w:cs="Calibri"/>
          <w:b/>
          <w:u w:val="single"/>
        </w:rPr>
      </w:pPr>
    </w:p>
    <w:p w:rsidR="00E804AC" w:rsidRDefault="00103FF9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III. POZOSTAŁE NIEZBĘDNE MATERIAŁY ZUŻYWALNE I EKSPLOATACYJNE (W TYM KALIBRATORY, PŁYNY)</w:t>
      </w:r>
    </w:p>
    <w:p w:rsidR="00E804AC" w:rsidRDefault="00E804AC">
      <w:pPr>
        <w:ind w:left="360"/>
        <w:jc w:val="center"/>
        <w:rPr>
          <w:rFonts w:ascii="Calibri" w:hAnsi="Calibri" w:cs="Calibri"/>
          <w:b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2"/>
        <w:gridCol w:w="2273"/>
        <w:gridCol w:w="1685"/>
        <w:gridCol w:w="1404"/>
        <w:gridCol w:w="3790"/>
        <w:gridCol w:w="1124"/>
        <w:gridCol w:w="1405"/>
        <w:gridCol w:w="563"/>
        <w:gridCol w:w="1263"/>
        <w:gridCol w:w="1502"/>
        <w:gridCol w:w="162"/>
      </w:tblGrid>
      <w:tr w:rsidR="00E804AC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PRZEDMIOT ZAMÓWIENIA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NR KATALOGOWY / NAZWA PRODUKTU**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WIELKOŚĆ OPAKOWANIA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 xml:space="preserve">ILOŚĆ OPAKOWAŃ WYSTARCZAJĄCA DO WYKONANIA PRZEWIDYWANEJ ILOŚCI OZNACZEŃ </w:t>
            </w: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br/>
              <w:t>W OKRESIE 25 M-CY - ZAOKRĄGLENIE W GÓRĘ DO PEŁNEGO OPAKOWANIA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CENA JEDN. NETTO 1 OP.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NETTO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VAT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 VAT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BRUTTO</w:t>
            </w:r>
          </w:p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</w:tr>
      <w:tr w:rsidR="00E804AC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8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9</w:t>
            </w:r>
          </w:p>
        </w:tc>
      </w:tr>
      <w:tr w:rsidR="00E804AC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4 X 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 X 7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E804AC" w:rsidRDefault="00103FF9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 + 8</w:t>
            </w:r>
          </w:p>
        </w:tc>
      </w:tr>
      <w:tr w:rsidR="00E804AC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E804AC" w:rsidRDefault="00E804AC">
            <w:pPr>
              <w:widowControl w:val="0"/>
            </w:pPr>
          </w:p>
        </w:tc>
      </w:tr>
      <w:tr w:rsidR="00E804AC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E804AC" w:rsidRDefault="00E804AC">
            <w:pPr>
              <w:widowControl w:val="0"/>
            </w:pPr>
          </w:p>
        </w:tc>
      </w:tr>
      <w:tr w:rsidR="00E804AC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E804AC" w:rsidRDefault="00E804AC">
            <w:pPr>
              <w:widowControl w:val="0"/>
            </w:pPr>
          </w:p>
        </w:tc>
      </w:tr>
      <w:tr w:rsidR="00E804AC">
        <w:trPr>
          <w:cantSplit/>
          <w:trHeight w:val="397"/>
          <w:jc w:val="center"/>
        </w:trPr>
        <w:tc>
          <w:tcPr>
            <w:tcW w:w="10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804AC" w:rsidRDefault="00103FF9">
            <w:pPr>
              <w:pStyle w:val="Tekstpodstawowy"/>
              <w:widowControl w:val="0"/>
              <w:spacing w:before="60" w:after="6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RAZEM: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AC" w:rsidRDefault="00E804AC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E804AC" w:rsidRDefault="00E804AC">
            <w:pPr>
              <w:widowControl w:val="0"/>
            </w:pPr>
          </w:p>
        </w:tc>
      </w:tr>
    </w:tbl>
    <w:p w:rsidR="00E804AC" w:rsidRDefault="00103FF9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** należy podać nr katalogowy oraz nazwę materiałów</w:t>
      </w:r>
    </w:p>
    <w:p w:rsidR="00E804AC" w:rsidRDefault="00E804AC">
      <w:pPr>
        <w:tabs>
          <w:tab w:val="left" w:pos="426"/>
        </w:tabs>
        <w:jc w:val="both"/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103FF9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Uwaga.</w:t>
      </w:r>
      <w:r>
        <w:rPr>
          <w:rFonts w:ascii="Calibri" w:hAnsi="Calibri" w:cs="Calibri"/>
          <w:b/>
        </w:rPr>
        <w:br/>
      </w:r>
      <w:r>
        <w:rPr>
          <w:rFonts w:ascii="Calibri" w:hAnsi="Calibri" w:cs="Calibri"/>
        </w:rPr>
        <w:t>W czasie trwania umowy dzierżawy Wykonawca zobowiązany jest do nieodpłatnego dostarczenia wszystkich odczynników, kontroli, kalibratorów oraz materiałów zużywalnych i eksploatacyjnych  nie ujętych w ofercie, a niezbędnych do wykonywania badań.</w:t>
      </w:r>
    </w:p>
    <w:p w:rsidR="00E804AC" w:rsidRDefault="00103FF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niedoszacowania ilości odczynników, kontroli oraz materiałów zużywalnych i eksploatacyjnych niezbędnych do wykonania określonych przez Zamawiającego ilości badań, Wykonawca zobowiązany jest do ich nieodpłatnego dostarczania na etapie realizacji umowy.</w:t>
      </w:r>
    </w:p>
    <w:p w:rsidR="00E804AC" w:rsidRDefault="00103FF9">
      <w:pPr>
        <w:rPr>
          <w:rFonts w:ascii="Calibri" w:hAnsi="Calibri" w:cs="Calibri"/>
        </w:rPr>
      </w:pPr>
      <w:r>
        <w:rPr>
          <w:rFonts w:ascii="Calibri" w:hAnsi="Calibri" w:cs="Calibri"/>
        </w:rPr>
        <w:t>Data ważności wszystkich dostarczanych odczynników nie może być krótsza niż 6 miesięcy.</w:t>
      </w:r>
    </w:p>
    <w:p w:rsidR="00E804AC" w:rsidRDefault="00103FF9">
      <w:pPr>
        <w:rPr>
          <w:rFonts w:ascii="Calibri" w:hAnsi="Calibri" w:cs="Calibri"/>
        </w:rPr>
      </w:pPr>
      <w:r>
        <w:rPr>
          <w:rFonts w:ascii="Calibri" w:hAnsi="Calibri" w:cs="Calibri"/>
        </w:rPr>
        <w:t>Jeżeli procedura testu tego wymaga, Wykonawca dostarczy nieodpłatnie niezbędne do obróbki wstępnej próbki wyposażenie (</w:t>
      </w:r>
      <w:proofErr w:type="spellStart"/>
      <w:r>
        <w:rPr>
          <w:rFonts w:ascii="Calibri" w:hAnsi="Calibri" w:cs="Calibri"/>
        </w:rPr>
        <w:t>mikrowirówka</w:t>
      </w:r>
      <w:proofErr w:type="spellEnd"/>
      <w:r>
        <w:rPr>
          <w:rFonts w:ascii="Calibri" w:hAnsi="Calibri" w:cs="Calibri"/>
        </w:rPr>
        <w:t xml:space="preserve">, wytrząsarka, </w:t>
      </w:r>
      <w:proofErr w:type="spellStart"/>
      <w:r>
        <w:rPr>
          <w:rFonts w:ascii="Calibri" w:hAnsi="Calibri" w:cs="Calibri"/>
        </w:rPr>
        <w:t>termoblok</w:t>
      </w:r>
      <w:proofErr w:type="spellEnd"/>
      <w:r>
        <w:rPr>
          <w:rFonts w:ascii="Calibri" w:hAnsi="Calibri" w:cs="Calibri"/>
        </w:rPr>
        <w:t xml:space="preserve"> itp.)</w:t>
      </w:r>
    </w:p>
    <w:p w:rsidR="00E804AC" w:rsidRDefault="00E804AC">
      <w:pPr>
        <w:rPr>
          <w:rFonts w:ascii="Calibri" w:hAnsi="Calibri" w:cs="Calibri"/>
          <w:b/>
          <w:u w:val="single"/>
        </w:rPr>
      </w:pPr>
    </w:p>
    <w:p w:rsidR="00E804AC" w:rsidRDefault="00E804AC">
      <w:pPr>
        <w:rPr>
          <w:rFonts w:ascii="Calibri" w:hAnsi="Calibri" w:cs="Calibri"/>
          <w:b/>
          <w:u w:val="single"/>
        </w:rPr>
      </w:pPr>
    </w:p>
    <w:p w:rsidR="00E804AC" w:rsidRDefault="00E804AC">
      <w:pPr>
        <w:rPr>
          <w:rFonts w:ascii="Calibri" w:hAnsi="Calibri" w:cs="Calibri"/>
          <w:b/>
          <w:u w:val="single"/>
        </w:rPr>
      </w:pPr>
    </w:p>
    <w:p w:rsidR="00E804AC" w:rsidRDefault="00E804AC">
      <w:pPr>
        <w:rPr>
          <w:rFonts w:ascii="Calibri" w:hAnsi="Calibri" w:cs="Calibri"/>
          <w:b/>
          <w:u w:val="single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103FF9">
      <w:pPr>
        <w:pStyle w:val="Nagwek8"/>
        <w:spacing w:before="0" w:after="0"/>
        <w:jc w:val="center"/>
        <w:rPr>
          <w:rFonts w:cs="Calibri"/>
          <w:b/>
          <w:bCs/>
          <w:i w:val="0"/>
          <w:sz w:val="20"/>
          <w:szCs w:val="20"/>
          <w:u w:val="single"/>
        </w:rPr>
      </w:pPr>
      <w:r>
        <w:rPr>
          <w:rFonts w:cs="Calibri"/>
          <w:b/>
          <w:bCs/>
          <w:i w:val="0"/>
          <w:sz w:val="20"/>
          <w:szCs w:val="20"/>
          <w:u w:val="single"/>
        </w:rPr>
        <w:t>ŁĄCZNA WARTOŚĆ ZAMÓWIENIA</w:t>
      </w: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  <w:u w:val="single"/>
        </w:rPr>
      </w:pPr>
    </w:p>
    <w:p w:rsidR="00E804AC" w:rsidRDefault="00103FF9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netto /</w:t>
      </w:r>
      <w:r>
        <w:rPr>
          <w:rFonts w:ascii="Calibri" w:hAnsi="Calibri" w:cs="Calibri"/>
          <w:b/>
        </w:rPr>
        <w:t xml:space="preserve">całego zamówienia odczynniki, materiały zużywalne: </w:t>
      </w:r>
      <w:r>
        <w:rPr>
          <w:rFonts w:ascii="Calibri" w:hAnsi="Calibri" w:cs="Calibri"/>
        </w:rPr>
        <w:t>.................................. PLN</w:t>
      </w: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103FF9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E804AC" w:rsidRDefault="00E804AC">
      <w:pPr>
        <w:pStyle w:val="NormalnyWeb"/>
        <w:spacing w:before="0" w:after="0"/>
        <w:rPr>
          <w:rFonts w:ascii="Calibri" w:hAnsi="Calibri" w:cs="Calibri"/>
          <w:sz w:val="20"/>
          <w:szCs w:val="20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103FF9">
      <w:pPr>
        <w:rPr>
          <w:rFonts w:ascii="Calibri" w:hAnsi="Calibri" w:cs="Calibri"/>
        </w:rPr>
      </w:pPr>
      <w:r>
        <w:rPr>
          <w:rFonts w:ascii="Calibri" w:hAnsi="Calibri" w:cs="Calibri"/>
        </w:rPr>
        <w:t>Wartość podatku VAT /</w:t>
      </w:r>
      <w:r>
        <w:rPr>
          <w:rFonts w:ascii="Calibri" w:hAnsi="Calibri" w:cs="Calibri"/>
          <w:b/>
        </w:rPr>
        <w:t xml:space="preserve">całego zamówienia odczynniki, materiały zużywalne: </w:t>
      </w:r>
      <w:r>
        <w:rPr>
          <w:rFonts w:ascii="Calibri" w:hAnsi="Calibri" w:cs="Calibri"/>
        </w:rPr>
        <w:t xml:space="preserve">...................................  PLN </w:t>
      </w: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103FF9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103FF9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brutto /</w:t>
      </w:r>
      <w:r>
        <w:rPr>
          <w:rFonts w:ascii="Calibri" w:hAnsi="Calibri" w:cs="Calibri"/>
          <w:b/>
        </w:rPr>
        <w:t>całego zamówienia odczynniki, materiały zużywalne:</w:t>
      </w:r>
      <w:r>
        <w:rPr>
          <w:rFonts w:ascii="Calibri" w:hAnsi="Calibri" w:cs="Calibri"/>
        </w:rPr>
        <w:t xml:space="preserve">............................  PLN </w:t>
      </w:r>
    </w:p>
    <w:p w:rsidR="00E804AC" w:rsidRDefault="00E804AC">
      <w:pPr>
        <w:rPr>
          <w:rFonts w:ascii="Calibri" w:hAnsi="Calibri" w:cs="Calibri"/>
        </w:rPr>
      </w:pPr>
    </w:p>
    <w:p w:rsidR="00E804AC" w:rsidRDefault="00E804AC">
      <w:pPr>
        <w:rPr>
          <w:rFonts w:ascii="Calibri" w:hAnsi="Calibri" w:cs="Calibri"/>
        </w:rPr>
      </w:pPr>
    </w:p>
    <w:p w:rsidR="00E804AC" w:rsidRDefault="00103FF9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A50D86" w:rsidRDefault="00A50D86">
      <w:pPr>
        <w:rPr>
          <w:rFonts w:ascii="Calibri" w:hAnsi="Calibri" w:cs="Calibri"/>
        </w:rPr>
      </w:pPr>
    </w:p>
    <w:p w:rsidR="00A50D86" w:rsidRDefault="00A50D86" w:rsidP="00A50D86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6"/>
          <w:szCs w:val="18"/>
          <w:lang w:eastAsia="pl-PL"/>
        </w:rPr>
      </w:pPr>
    </w:p>
    <w:p w:rsidR="00A50D86" w:rsidRDefault="00A50D86" w:rsidP="00A50D86">
      <w:pPr>
        <w:widowControl w:val="0"/>
        <w:spacing w:line="276" w:lineRule="auto"/>
        <w:ind w:left="3540" w:hanging="3540"/>
        <w:rPr>
          <w:rFonts w:ascii="Calibri" w:hAnsi="Calibri" w:cs="Calibri"/>
          <w:kern w:val="2"/>
          <w:sz w:val="24"/>
          <w:lang w:eastAsia="ar-SA"/>
        </w:rPr>
      </w:pPr>
      <w:r>
        <w:t xml:space="preserve">data...................................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Calibri" w:hAnsi="Calibri" w:cs="Calibri"/>
          <w:kern w:val="2"/>
          <w:sz w:val="24"/>
          <w:lang w:eastAsia="ar-SA"/>
        </w:rPr>
        <w:t>___________________________________________</w:t>
      </w:r>
    </w:p>
    <w:p w:rsidR="00A50D86" w:rsidRDefault="00A50D86" w:rsidP="00A50D86">
      <w:pPr>
        <w:ind w:left="7230"/>
        <w:jc w:val="center"/>
        <w:rPr>
          <w:sz w:val="14"/>
          <w:szCs w:val="16"/>
          <w:lang w:eastAsia="pl-PL"/>
        </w:rPr>
      </w:pPr>
      <w:r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A50D86" w:rsidRDefault="00A50D86" w:rsidP="00A50D86">
      <w:pPr>
        <w:rPr>
          <w:rFonts w:ascii="Calibri" w:hAnsi="Calibri" w:cs="Calibri"/>
          <w:sz w:val="16"/>
          <w:szCs w:val="18"/>
        </w:rPr>
      </w:pPr>
      <w:r>
        <w:rPr>
          <w:sz w:val="24"/>
        </w:rPr>
        <w:t xml:space="preserve">                                    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</w:t>
      </w:r>
    </w:p>
    <w:p w:rsidR="00A50D86" w:rsidRDefault="00A50D86">
      <w:pPr>
        <w:rPr>
          <w:rFonts w:ascii="Calibri" w:hAnsi="Calibri" w:cs="Calibri"/>
        </w:rPr>
      </w:pPr>
      <w:bookmarkStart w:id="0" w:name="_GoBack"/>
      <w:bookmarkEnd w:id="0"/>
    </w:p>
    <w:sectPr w:rsidR="00A50D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C4F" w:rsidRDefault="007D4C4F">
      <w:r>
        <w:separator/>
      </w:r>
    </w:p>
  </w:endnote>
  <w:endnote w:type="continuationSeparator" w:id="0">
    <w:p w:rsidR="007D4C4F" w:rsidRDefault="007D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DE0" w:rsidRDefault="002B6D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4AC" w:rsidRDefault="00103FF9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 w:rsidR="00A50D86">
      <w:rPr>
        <w:rFonts w:ascii="Arial" w:hAnsi="Arial" w:cs="Arial"/>
        <w:noProof/>
        <w:sz w:val="17"/>
        <w:szCs w:val="17"/>
      </w:rPr>
      <w:t>2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 w:rsidR="00A50D86">
      <w:rPr>
        <w:rFonts w:ascii="Arial" w:hAnsi="Arial" w:cs="Arial"/>
        <w:noProof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DE0" w:rsidRDefault="002B6D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C4F" w:rsidRDefault="007D4C4F">
      <w:r>
        <w:separator/>
      </w:r>
    </w:p>
  </w:footnote>
  <w:footnote w:type="continuationSeparator" w:id="0">
    <w:p w:rsidR="007D4C4F" w:rsidRDefault="007D4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DE0" w:rsidRDefault="002B6D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4AC" w:rsidRDefault="00E804AC">
    <w:pPr>
      <w:jc w:val="both"/>
      <w:rPr>
        <w:rFonts w:ascii="Calibri" w:hAnsi="Calibri"/>
      </w:rPr>
    </w:pPr>
  </w:p>
  <w:p w:rsidR="00E804AC" w:rsidRDefault="00103FF9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>DO/DZ –</w:t>
    </w:r>
    <w:r w:rsidR="002B6DE0">
      <w:rPr>
        <w:rFonts w:ascii="Calibri" w:hAnsi="Calibri"/>
        <w:b/>
        <w:color w:val="A6A6A6"/>
        <w:sz w:val="18"/>
      </w:rPr>
      <w:t>381—62/21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</w:t>
    </w:r>
    <w:r w:rsidR="002B6DE0">
      <w:rPr>
        <w:rFonts w:ascii="Calibri" w:hAnsi="Calibri"/>
        <w:b/>
        <w:color w:val="A6A6A6"/>
        <w:sz w:val="18"/>
      </w:rPr>
      <w:t>7</w:t>
    </w:r>
    <w:r>
      <w:rPr>
        <w:rFonts w:ascii="Calibri" w:hAnsi="Calibri"/>
        <w:b/>
        <w:color w:val="A6A6A6"/>
        <w:sz w:val="18"/>
      </w:rPr>
      <w:t xml:space="preserve"> do SWZ</w:t>
    </w:r>
  </w:p>
  <w:p w:rsidR="00E804AC" w:rsidRDefault="00E804AC">
    <w:pPr>
      <w:rPr>
        <w:rFonts w:ascii="Bookman Old Style" w:hAnsi="Bookman Old Style" w:cs="Bookman Old Style"/>
        <w:b/>
        <w:sz w:val="18"/>
        <w:szCs w:val="18"/>
      </w:rPr>
    </w:pPr>
  </w:p>
  <w:p w:rsidR="00E804AC" w:rsidRDefault="00E804AC">
    <w:pPr>
      <w:pStyle w:val="Nagwek5"/>
      <w:rPr>
        <w:rFonts w:ascii="Arial" w:hAnsi="Arial" w:cs="Arial"/>
      </w:rPr>
    </w:pPr>
  </w:p>
  <w:p w:rsidR="00E804AC" w:rsidRDefault="00103FF9">
    <w:pPr>
      <w:pStyle w:val="Nagwek5"/>
      <w:rPr>
        <w:rFonts w:cs="Calibri"/>
        <w:color w:val="365F91"/>
      </w:rPr>
    </w:pPr>
    <w:r>
      <w:rPr>
        <w:rFonts w:cs="Calibri"/>
        <w:color w:val="365F91"/>
      </w:rPr>
      <w:t xml:space="preserve">S P E C Y F I K A C J A   </w:t>
    </w:r>
    <w:proofErr w:type="spellStart"/>
    <w:r>
      <w:rPr>
        <w:rFonts w:cs="Calibri"/>
        <w:color w:val="365F91"/>
      </w:rPr>
      <w:t>A</w:t>
    </w:r>
    <w:proofErr w:type="spellEnd"/>
    <w:r>
      <w:rPr>
        <w:rFonts w:cs="Calibri"/>
        <w:color w:val="365F91"/>
      </w:rPr>
      <w:t xml:space="preserve"> S O R T Y M E N T O W O –  C E N O W A</w:t>
    </w:r>
  </w:p>
  <w:p w:rsidR="00E804AC" w:rsidRDefault="00E804AC"/>
  <w:p w:rsidR="00E804AC" w:rsidRDefault="002B6DE0">
    <w:pPr>
      <w:pStyle w:val="Nagwek5"/>
      <w:rPr>
        <w:rFonts w:cs="Calibri"/>
        <w:color w:val="365F91"/>
      </w:rPr>
    </w:pPr>
    <w:r>
      <w:rPr>
        <w:rFonts w:cs="Calibri"/>
        <w:b w:val="0"/>
        <w:color w:val="365F91"/>
      </w:rPr>
      <w:t>ZADANIE NR 4  -</w:t>
    </w:r>
    <w:r w:rsidR="00103FF9">
      <w:rPr>
        <w:rFonts w:cs="Calibri"/>
        <w:b w:val="0"/>
        <w:color w:val="365F91"/>
      </w:rPr>
      <w:t xml:space="preserve">SUKCESYWNE DOSTAWY  ODCZYNNIKÓW DO WYKONYWANIA OZNACZENIA KORTYZOLU </w:t>
    </w:r>
    <w:r w:rsidR="00103FF9">
      <w:rPr>
        <w:rFonts w:cs="Calibri"/>
        <w:b w:val="0"/>
        <w:i w:val="0"/>
        <w:color w:val="365F91"/>
      </w:rPr>
      <w:t xml:space="preserve"> </w:t>
    </w:r>
  </w:p>
  <w:p w:rsidR="00E804AC" w:rsidRDefault="00E804AC">
    <w:pPr>
      <w:rPr>
        <w:rFonts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DE0" w:rsidRDefault="002B6D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A4D2B"/>
    <w:multiLevelType w:val="multilevel"/>
    <w:tmpl w:val="42263EF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20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18"/>
      </w:rPr>
    </w:lvl>
  </w:abstractNum>
  <w:abstractNum w:abstractNumId="1" w15:restartNumberingAfterBreak="0">
    <w:nsid w:val="75FA3AE3"/>
    <w:multiLevelType w:val="multilevel"/>
    <w:tmpl w:val="A36CF7E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AC"/>
    <w:rsid w:val="00103FF9"/>
    <w:rsid w:val="002B6DE0"/>
    <w:rsid w:val="007D4C4F"/>
    <w:rsid w:val="00A50D86"/>
    <w:rsid w:val="00E8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FDEA0-BBB7-4D03-AF58-EB2C69EE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BCE"/>
    <w:rPr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5BCE"/>
    <w:pPr>
      <w:keepNext/>
      <w:numPr>
        <w:numId w:val="1"/>
      </w:numPr>
      <w:spacing w:line="360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5BCE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5BCE"/>
    <w:pPr>
      <w:keepNext/>
      <w:numPr>
        <w:ilvl w:val="2"/>
        <w:numId w:val="1"/>
      </w:numPr>
      <w:spacing w:line="36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5BCE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5BC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5BCE"/>
    <w:pPr>
      <w:keepNext/>
      <w:numPr>
        <w:ilvl w:val="5"/>
        <w:numId w:val="1"/>
      </w:numPr>
      <w:spacing w:line="360" w:lineRule="auto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5BCE"/>
    <w:pPr>
      <w:keepNext/>
      <w:numPr>
        <w:ilvl w:val="6"/>
        <w:numId w:val="1"/>
      </w:numPr>
      <w:spacing w:line="360" w:lineRule="auto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65BC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5BCE"/>
    <w:pPr>
      <w:keepNext/>
      <w:numPr>
        <w:ilvl w:val="8"/>
        <w:numId w:val="1"/>
      </w:numPr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E25809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E25809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E25809"/>
    <w:rPr>
      <w:rFonts w:ascii="Cambria" w:hAnsi="Cambria" w:cs="Times New Roman"/>
      <w:b/>
      <w:sz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E25809"/>
    <w:rPr>
      <w:rFonts w:ascii="Calibri" w:hAnsi="Calibri" w:cs="Times New Roman"/>
      <w:b/>
      <w:sz w:val="28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E25809"/>
    <w:rPr>
      <w:rFonts w:ascii="Calibri" w:hAnsi="Calibri" w:cs="Times New Roman"/>
      <w:b/>
      <w:i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E25809"/>
    <w:rPr>
      <w:rFonts w:ascii="Calibri" w:hAnsi="Calibri" w:cs="Times New Roman"/>
      <w:b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E25809"/>
    <w:rPr>
      <w:rFonts w:ascii="Calibri" w:hAnsi="Calibri" w:cs="Times New Roman"/>
      <w:sz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E25809"/>
    <w:rPr>
      <w:rFonts w:ascii="Calibri" w:hAnsi="Calibri" w:cs="Times New Roman"/>
      <w:i/>
      <w:sz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E25809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qFormat/>
    <w:rsid w:val="00B65BCE"/>
  </w:style>
  <w:style w:type="character" w:customStyle="1" w:styleId="WW8Num1z1">
    <w:name w:val="WW8Num1z1"/>
    <w:uiPriority w:val="99"/>
    <w:qFormat/>
    <w:rsid w:val="00B65BCE"/>
  </w:style>
  <w:style w:type="character" w:customStyle="1" w:styleId="WW8Num1z2">
    <w:name w:val="WW8Num1z2"/>
    <w:uiPriority w:val="99"/>
    <w:qFormat/>
    <w:rsid w:val="00B65BCE"/>
  </w:style>
  <w:style w:type="character" w:customStyle="1" w:styleId="WW8Num1z3">
    <w:name w:val="WW8Num1z3"/>
    <w:uiPriority w:val="99"/>
    <w:qFormat/>
    <w:rsid w:val="00B65BCE"/>
  </w:style>
  <w:style w:type="character" w:customStyle="1" w:styleId="WW8Num1z4">
    <w:name w:val="WW8Num1z4"/>
    <w:uiPriority w:val="99"/>
    <w:qFormat/>
    <w:rsid w:val="00B65BCE"/>
  </w:style>
  <w:style w:type="character" w:customStyle="1" w:styleId="WW8Num1z5">
    <w:name w:val="WW8Num1z5"/>
    <w:uiPriority w:val="99"/>
    <w:qFormat/>
    <w:rsid w:val="00B65BCE"/>
  </w:style>
  <w:style w:type="character" w:customStyle="1" w:styleId="WW8Num1z6">
    <w:name w:val="WW8Num1z6"/>
    <w:uiPriority w:val="99"/>
    <w:qFormat/>
    <w:rsid w:val="00B65BCE"/>
  </w:style>
  <w:style w:type="character" w:customStyle="1" w:styleId="WW8Num1z7">
    <w:name w:val="WW8Num1z7"/>
    <w:uiPriority w:val="99"/>
    <w:qFormat/>
    <w:rsid w:val="00B65BCE"/>
  </w:style>
  <w:style w:type="character" w:customStyle="1" w:styleId="WW8Num1z8">
    <w:name w:val="WW8Num1z8"/>
    <w:uiPriority w:val="99"/>
    <w:qFormat/>
    <w:rsid w:val="00B65BCE"/>
  </w:style>
  <w:style w:type="character" w:customStyle="1" w:styleId="WW8Num2z0">
    <w:name w:val="WW8Num2z0"/>
    <w:uiPriority w:val="99"/>
    <w:qFormat/>
    <w:rsid w:val="00B65BCE"/>
  </w:style>
  <w:style w:type="character" w:customStyle="1" w:styleId="WW8Num3z0">
    <w:name w:val="WW8Num3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4z0">
    <w:name w:val="WW8Num4z0"/>
    <w:uiPriority w:val="99"/>
    <w:qFormat/>
    <w:rsid w:val="00B65BCE"/>
  </w:style>
  <w:style w:type="character" w:customStyle="1" w:styleId="WW8Num5z0">
    <w:name w:val="WW8Num5z0"/>
    <w:uiPriority w:val="99"/>
    <w:qFormat/>
    <w:rsid w:val="00B65BCE"/>
  </w:style>
  <w:style w:type="character" w:customStyle="1" w:styleId="WW8Num6z0">
    <w:name w:val="WW8Num6z0"/>
    <w:uiPriority w:val="99"/>
    <w:qFormat/>
    <w:rsid w:val="00B65BCE"/>
  </w:style>
  <w:style w:type="character" w:customStyle="1" w:styleId="WW8Num2z1">
    <w:name w:val="WW8Num2z1"/>
    <w:uiPriority w:val="99"/>
    <w:qFormat/>
    <w:rsid w:val="00B65BCE"/>
    <w:rPr>
      <w:rFonts w:ascii="Courier New" w:hAnsi="Courier New"/>
    </w:rPr>
  </w:style>
  <w:style w:type="character" w:customStyle="1" w:styleId="WW8Num2z3">
    <w:name w:val="WW8Num2z3"/>
    <w:uiPriority w:val="99"/>
    <w:qFormat/>
    <w:rsid w:val="00B65BCE"/>
    <w:rPr>
      <w:rFonts w:ascii="Symbol" w:hAnsi="Symbol"/>
    </w:rPr>
  </w:style>
  <w:style w:type="character" w:customStyle="1" w:styleId="WW8Num3z1">
    <w:name w:val="WW8Num3z1"/>
    <w:uiPriority w:val="99"/>
    <w:qFormat/>
    <w:rsid w:val="00B65BCE"/>
  </w:style>
  <w:style w:type="character" w:customStyle="1" w:styleId="WW8Num3z2">
    <w:name w:val="WW8Num3z2"/>
    <w:uiPriority w:val="99"/>
    <w:qFormat/>
    <w:rsid w:val="00B65BCE"/>
  </w:style>
  <w:style w:type="character" w:customStyle="1" w:styleId="WW8Num3z3">
    <w:name w:val="WW8Num3z3"/>
    <w:uiPriority w:val="99"/>
    <w:qFormat/>
    <w:rsid w:val="00B65BCE"/>
  </w:style>
  <w:style w:type="character" w:customStyle="1" w:styleId="WW8Num3z4">
    <w:name w:val="WW8Num3z4"/>
    <w:uiPriority w:val="99"/>
    <w:qFormat/>
    <w:rsid w:val="00B65BCE"/>
  </w:style>
  <w:style w:type="character" w:customStyle="1" w:styleId="WW8Num3z5">
    <w:name w:val="WW8Num3z5"/>
    <w:uiPriority w:val="99"/>
    <w:qFormat/>
    <w:rsid w:val="00B65BCE"/>
  </w:style>
  <w:style w:type="character" w:customStyle="1" w:styleId="WW8Num3z6">
    <w:name w:val="WW8Num3z6"/>
    <w:uiPriority w:val="99"/>
    <w:qFormat/>
    <w:rsid w:val="00B65BCE"/>
  </w:style>
  <w:style w:type="character" w:customStyle="1" w:styleId="WW8Num3z7">
    <w:name w:val="WW8Num3z7"/>
    <w:uiPriority w:val="99"/>
    <w:qFormat/>
    <w:rsid w:val="00B65BCE"/>
  </w:style>
  <w:style w:type="character" w:customStyle="1" w:styleId="WW8Num3z8">
    <w:name w:val="WW8Num3z8"/>
    <w:uiPriority w:val="99"/>
    <w:qFormat/>
    <w:rsid w:val="00B65BCE"/>
  </w:style>
  <w:style w:type="character" w:customStyle="1" w:styleId="WW8Num5z1">
    <w:name w:val="WW8Num5z1"/>
    <w:uiPriority w:val="99"/>
    <w:qFormat/>
    <w:rsid w:val="00B65BCE"/>
  </w:style>
  <w:style w:type="character" w:customStyle="1" w:styleId="WW8Num5z2">
    <w:name w:val="WW8Num5z2"/>
    <w:uiPriority w:val="99"/>
    <w:qFormat/>
    <w:rsid w:val="00B65BCE"/>
  </w:style>
  <w:style w:type="character" w:customStyle="1" w:styleId="WW8Num5z3">
    <w:name w:val="WW8Num5z3"/>
    <w:uiPriority w:val="99"/>
    <w:qFormat/>
    <w:rsid w:val="00B65BCE"/>
  </w:style>
  <w:style w:type="character" w:customStyle="1" w:styleId="WW8Num5z4">
    <w:name w:val="WW8Num5z4"/>
    <w:uiPriority w:val="99"/>
    <w:qFormat/>
    <w:rsid w:val="00B65BCE"/>
  </w:style>
  <w:style w:type="character" w:customStyle="1" w:styleId="WW8Num5z5">
    <w:name w:val="WW8Num5z5"/>
    <w:uiPriority w:val="99"/>
    <w:qFormat/>
    <w:rsid w:val="00B65BCE"/>
  </w:style>
  <w:style w:type="character" w:customStyle="1" w:styleId="WW8Num5z6">
    <w:name w:val="WW8Num5z6"/>
    <w:uiPriority w:val="99"/>
    <w:qFormat/>
    <w:rsid w:val="00B65BCE"/>
  </w:style>
  <w:style w:type="character" w:customStyle="1" w:styleId="WW8Num5z7">
    <w:name w:val="WW8Num5z7"/>
    <w:uiPriority w:val="99"/>
    <w:qFormat/>
    <w:rsid w:val="00B65BCE"/>
  </w:style>
  <w:style w:type="character" w:customStyle="1" w:styleId="WW8Num5z8">
    <w:name w:val="WW8Num5z8"/>
    <w:uiPriority w:val="99"/>
    <w:qFormat/>
    <w:rsid w:val="00B65BCE"/>
  </w:style>
  <w:style w:type="character" w:customStyle="1" w:styleId="WW8Num7z0">
    <w:name w:val="WW8Num7z0"/>
    <w:uiPriority w:val="99"/>
    <w:qFormat/>
    <w:rsid w:val="00B65BCE"/>
  </w:style>
  <w:style w:type="character" w:customStyle="1" w:styleId="WW8Num8z0">
    <w:name w:val="WW8Num8z0"/>
    <w:uiPriority w:val="99"/>
    <w:qFormat/>
    <w:rsid w:val="00B65BCE"/>
  </w:style>
  <w:style w:type="character" w:customStyle="1" w:styleId="WW8Num8z1">
    <w:name w:val="WW8Num8z1"/>
    <w:uiPriority w:val="99"/>
    <w:qFormat/>
    <w:rsid w:val="00B65BCE"/>
  </w:style>
  <w:style w:type="character" w:customStyle="1" w:styleId="WW8Num8z2">
    <w:name w:val="WW8Num8z2"/>
    <w:uiPriority w:val="99"/>
    <w:qFormat/>
    <w:rsid w:val="00B65BCE"/>
  </w:style>
  <w:style w:type="character" w:customStyle="1" w:styleId="WW8Num8z3">
    <w:name w:val="WW8Num8z3"/>
    <w:uiPriority w:val="99"/>
    <w:qFormat/>
    <w:rsid w:val="00B65BCE"/>
  </w:style>
  <w:style w:type="character" w:customStyle="1" w:styleId="WW8Num8z4">
    <w:name w:val="WW8Num8z4"/>
    <w:uiPriority w:val="99"/>
    <w:qFormat/>
    <w:rsid w:val="00B65BCE"/>
  </w:style>
  <w:style w:type="character" w:customStyle="1" w:styleId="WW8Num8z5">
    <w:name w:val="WW8Num8z5"/>
    <w:uiPriority w:val="99"/>
    <w:qFormat/>
    <w:rsid w:val="00B65BCE"/>
  </w:style>
  <w:style w:type="character" w:customStyle="1" w:styleId="WW8Num8z6">
    <w:name w:val="WW8Num8z6"/>
    <w:uiPriority w:val="99"/>
    <w:qFormat/>
    <w:rsid w:val="00B65BCE"/>
  </w:style>
  <w:style w:type="character" w:customStyle="1" w:styleId="WW8Num8z7">
    <w:name w:val="WW8Num8z7"/>
    <w:uiPriority w:val="99"/>
    <w:qFormat/>
    <w:rsid w:val="00B65BCE"/>
  </w:style>
  <w:style w:type="character" w:customStyle="1" w:styleId="WW8Num8z8">
    <w:name w:val="WW8Num8z8"/>
    <w:uiPriority w:val="99"/>
    <w:qFormat/>
    <w:rsid w:val="00B65BCE"/>
  </w:style>
  <w:style w:type="character" w:customStyle="1" w:styleId="WW8Num9z0">
    <w:name w:val="WW8Num9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9z1">
    <w:name w:val="WW8Num9z1"/>
    <w:uiPriority w:val="99"/>
    <w:qFormat/>
    <w:rsid w:val="00B65BCE"/>
  </w:style>
  <w:style w:type="character" w:customStyle="1" w:styleId="WW8Num9z2">
    <w:name w:val="WW8Num9z2"/>
    <w:uiPriority w:val="99"/>
    <w:qFormat/>
    <w:rsid w:val="00B65BCE"/>
  </w:style>
  <w:style w:type="character" w:customStyle="1" w:styleId="WW8Num9z3">
    <w:name w:val="WW8Num9z3"/>
    <w:uiPriority w:val="99"/>
    <w:qFormat/>
    <w:rsid w:val="00B65BCE"/>
  </w:style>
  <w:style w:type="character" w:customStyle="1" w:styleId="WW8Num9z4">
    <w:name w:val="WW8Num9z4"/>
    <w:uiPriority w:val="99"/>
    <w:qFormat/>
    <w:rsid w:val="00B65BCE"/>
  </w:style>
  <w:style w:type="character" w:customStyle="1" w:styleId="WW8Num9z5">
    <w:name w:val="WW8Num9z5"/>
    <w:uiPriority w:val="99"/>
    <w:qFormat/>
    <w:rsid w:val="00B65BCE"/>
  </w:style>
  <w:style w:type="character" w:customStyle="1" w:styleId="WW8Num9z6">
    <w:name w:val="WW8Num9z6"/>
    <w:uiPriority w:val="99"/>
    <w:qFormat/>
    <w:rsid w:val="00B65BCE"/>
  </w:style>
  <w:style w:type="character" w:customStyle="1" w:styleId="WW8Num9z7">
    <w:name w:val="WW8Num9z7"/>
    <w:uiPriority w:val="99"/>
    <w:qFormat/>
    <w:rsid w:val="00B65BCE"/>
  </w:style>
  <w:style w:type="character" w:customStyle="1" w:styleId="WW8Num9z8">
    <w:name w:val="WW8Num9z8"/>
    <w:uiPriority w:val="99"/>
    <w:qFormat/>
    <w:rsid w:val="00B65BCE"/>
  </w:style>
  <w:style w:type="character" w:customStyle="1" w:styleId="WW8Num10z0">
    <w:name w:val="WW8Num10z0"/>
    <w:uiPriority w:val="99"/>
    <w:qFormat/>
    <w:rsid w:val="00B65BCE"/>
  </w:style>
  <w:style w:type="character" w:customStyle="1" w:styleId="WW8Num10z1">
    <w:name w:val="WW8Num10z1"/>
    <w:uiPriority w:val="99"/>
    <w:qFormat/>
    <w:rsid w:val="00B65BCE"/>
  </w:style>
  <w:style w:type="character" w:customStyle="1" w:styleId="WW8Num10z2">
    <w:name w:val="WW8Num10z2"/>
    <w:uiPriority w:val="99"/>
    <w:qFormat/>
    <w:rsid w:val="00B65BCE"/>
  </w:style>
  <w:style w:type="character" w:customStyle="1" w:styleId="WW8Num10z3">
    <w:name w:val="WW8Num10z3"/>
    <w:uiPriority w:val="99"/>
    <w:qFormat/>
    <w:rsid w:val="00B65BCE"/>
  </w:style>
  <w:style w:type="character" w:customStyle="1" w:styleId="WW8Num10z4">
    <w:name w:val="WW8Num10z4"/>
    <w:uiPriority w:val="99"/>
    <w:qFormat/>
    <w:rsid w:val="00B65BCE"/>
  </w:style>
  <w:style w:type="character" w:customStyle="1" w:styleId="WW8Num10z5">
    <w:name w:val="WW8Num10z5"/>
    <w:uiPriority w:val="99"/>
    <w:qFormat/>
    <w:rsid w:val="00B65BCE"/>
  </w:style>
  <w:style w:type="character" w:customStyle="1" w:styleId="WW8Num10z6">
    <w:name w:val="WW8Num10z6"/>
    <w:uiPriority w:val="99"/>
    <w:qFormat/>
    <w:rsid w:val="00B65BCE"/>
  </w:style>
  <w:style w:type="character" w:customStyle="1" w:styleId="WW8Num10z7">
    <w:name w:val="WW8Num10z7"/>
    <w:uiPriority w:val="99"/>
    <w:qFormat/>
    <w:rsid w:val="00B65BCE"/>
  </w:style>
  <w:style w:type="character" w:customStyle="1" w:styleId="WW8Num10z8">
    <w:name w:val="WW8Num10z8"/>
    <w:uiPriority w:val="99"/>
    <w:qFormat/>
    <w:rsid w:val="00B65BCE"/>
  </w:style>
  <w:style w:type="character" w:customStyle="1" w:styleId="WW8Num11z0">
    <w:name w:val="WW8Num11z0"/>
    <w:uiPriority w:val="99"/>
    <w:qFormat/>
    <w:rsid w:val="00B65BCE"/>
  </w:style>
  <w:style w:type="character" w:customStyle="1" w:styleId="WW8Num11z1">
    <w:name w:val="WW8Num11z1"/>
    <w:uiPriority w:val="99"/>
    <w:qFormat/>
    <w:rsid w:val="00B65BCE"/>
  </w:style>
  <w:style w:type="character" w:customStyle="1" w:styleId="WW8Num11z2">
    <w:name w:val="WW8Num11z2"/>
    <w:uiPriority w:val="99"/>
    <w:qFormat/>
    <w:rsid w:val="00B65BCE"/>
  </w:style>
  <w:style w:type="character" w:customStyle="1" w:styleId="WW8Num11z3">
    <w:name w:val="WW8Num11z3"/>
    <w:uiPriority w:val="99"/>
    <w:qFormat/>
    <w:rsid w:val="00B65BCE"/>
  </w:style>
  <w:style w:type="character" w:customStyle="1" w:styleId="WW8Num11z4">
    <w:name w:val="WW8Num11z4"/>
    <w:uiPriority w:val="99"/>
    <w:qFormat/>
    <w:rsid w:val="00B65BCE"/>
  </w:style>
  <w:style w:type="character" w:customStyle="1" w:styleId="WW8Num11z5">
    <w:name w:val="WW8Num11z5"/>
    <w:uiPriority w:val="99"/>
    <w:qFormat/>
    <w:rsid w:val="00B65BCE"/>
  </w:style>
  <w:style w:type="character" w:customStyle="1" w:styleId="WW8Num11z6">
    <w:name w:val="WW8Num11z6"/>
    <w:uiPriority w:val="99"/>
    <w:qFormat/>
    <w:rsid w:val="00B65BCE"/>
  </w:style>
  <w:style w:type="character" w:customStyle="1" w:styleId="WW8Num11z7">
    <w:name w:val="WW8Num11z7"/>
    <w:uiPriority w:val="99"/>
    <w:qFormat/>
    <w:rsid w:val="00B65BCE"/>
  </w:style>
  <w:style w:type="character" w:customStyle="1" w:styleId="WW8Num11z8">
    <w:name w:val="WW8Num11z8"/>
    <w:uiPriority w:val="99"/>
    <w:qFormat/>
    <w:rsid w:val="00B65BCE"/>
  </w:style>
  <w:style w:type="character" w:customStyle="1" w:styleId="WW8Num12z0">
    <w:name w:val="WW8Num12z0"/>
    <w:uiPriority w:val="99"/>
    <w:qFormat/>
    <w:rsid w:val="00B65BCE"/>
  </w:style>
  <w:style w:type="character" w:customStyle="1" w:styleId="WW8Num12z1">
    <w:name w:val="WW8Num12z1"/>
    <w:uiPriority w:val="99"/>
    <w:qFormat/>
    <w:rsid w:val="00B65BCE"/>
  </w:style>
  <w:style w:type="character" w:customStyle="1" w:styleId="WW8Num12z2">
    <w:name w:val="WW8Num12z2"/>
    <w:uiPriority w:val="99"/>
    <w:qFormat/>
    <w:rsid w:val="00B65BCE"/>
  </w:style>
  <w:style w:type="character" w:customStyle="1" w:styleId="WW8Num12z3">
    <w:name w:val="WW8Num12z3"/>
    <w:uiPriority w:val="99"/>
    <w:qFormat/>
    <w:rsid w:val="00B65BCE"/>
  </w:style>
  <w:style w:type="character" w:customStyle="1" w:styleId="WW8Num12z4">
    <w:name w:val="WW8Num12z4"/>
    <w:uiPriority w:val="99"/>
    <w:qFormat/>
    <w:rsid w:val="00B65BCE"/>
  </w:style>
  <w:style w:type="character" w:customStyle="1" w:styleId="WW8Num12z5">
    <w:name w:val="WW8Num12z5"/>
    <w:uiPriority w:val="99"/>
    <w:qFormat/>
    <w:rsid w:val="00B65BCE"/>
  </w:style>
  <w:style w:type="character" w:customStyle="1" w:styleId="WW8Num12z6">
    <w:name w:val="WW8Num12z6"/>
    <w:uiPriority w:val="99"/>
    <w:qFormat/>
    <w:rsid w:val="00B65BCE"/>
  </w:style>
  <w:style w:type="character" w:customStyle="1" w:styleId="WW8Num12z7">
    <w:name w:val="WW8Num12z7"/>
    <w:uiPriority w:val="99"/>
    <w:qFormat/>
    <w:rsid w:val="00B65BCE"/>
  </w:style>
  <w:style w:type="character" w:customStyle="1" w:styleId="WW8Num12z8">
    <w:name w:val="WW8Num12z8"/>
    <w:uiPriority w:val="99"/>
    <w:qFormat/>
    <w:rsid w:val="00B65BCE"/>
  </w:style>
  <w:style w:type="character" w:customStyle="1" w:styleId="WW8Num13z0">
    <w:name w:val="WW8Num13z0"/>
    <w:uiPriority w:val="99"/>
    <w:qFormat/>
    <w:rsid w:val="00B65BCE"/>
  </w:style>
  <w:style w:type="character" w:customStyle="1" w:styleId="WW8Num13z1">
    <w:name w:val="WW8Num13z1"/>
    <w:uiPriority w:val="99"/>
    <w:qFormat/>
    <w:rsid w:val="00B65BCE"/>
  </w:style>
  <w:style w:type="character" w:customStyle="1" w:styleId="WW8Num13z2">
    <w:name w:val="WW8Num13z2"/>
    <w:uiPriority w:val="99"/>
    <w:qFormat/>
    <w:rsid w:val="00B65BCE"/>
  </w:style>
  <w:style w:type="character" w:customStyle="1" w:styleId="WW8Num13z3">
    <w:name w:val="WW8Num13z3"/>
    <w:uiPriority w:val="99"/>
    <w:qFormat/>
    <w:rsid w:val="00B65BCE"/>
  </w:style>
  <w:style w:type="character" w:customStyle="1" w:styleId="WW8Num13z4">
    <w:name w:val="WW8Num13z4"/>
    <w:uiPriority w:val="99"/>
    <w:qFormat/>
    <w:rsid w:val="00B65BCE"/>
  </w:style>
  <w:style w:type="character" w:customStyle="1" w:styleId="WW8Num13z5">
    <w:name w:val="WW8Num13z5"/>
    <w:uiPriority w:val="99"/>
    <w:qFormat/>
    <w:rsid w:val="00B65BCE"/>
  </w:style>
  <w:style w:type="character" w:customStyle="1" w:styleId="WW8Num13z6">
    <w:name w:val="WW8Num13z6"/>
    <w:uiPriority w:val="99"/>
    <w:qFormat/>
    <w:rsid w:val="00B65BCE"/>
  </w:style>
  <w:style w:type="character" w:customStyle="1" w:styleId="WW8Num13z7">
    <w:name w:val="WW8Num13z7"/>
    <w:uiPriority w:val="99"/>
    <w:qFormat/>
    <w:rsid w:val="00B65BCE"/>
  </w:style>
  <w:style w:type="character" w:customStyle="1" w:styleId="WW8Num13z8">
    <w:name w:val="WW8Num13z8"/>
    <w:uiPriority w:val="99"/>
    <w:qFormat/>
    <w:rsid w:val="00B65BCE"/>
  </w:style>
  <w:style w:type="character" w:customStyle="1" w:styleId="WW8Num14z0">
    <w:name w:val="WW8Num14z0"/>
    <w:uiPriority w:val="99"/>
    <w:qFormat/>
    <w:rsid w:val="00B65BCE"/>
  </w:style>
  <w:style w:type="character" w:customStyle="1" w:styleId="WW8Num14z1">
    <w:name w:val="WW8Num14z1"/>
    <w:uiPriority w:val="99"/>
    <w:qFormat/>
    <w:rsid w:val="00B65BCE"/>
  </w:style>
  <w:style w:type="character" w:customStyle="1" w:styleId="WW8Num14z2">
    <w:name w:val="WW8Num14z2"/>
    <w:uiPriority w:val="99"/>
    <w:qFormat/>
    <w:rsid w:val="00B65BCE"/>
  </w:style>
  <w:style w:type="character" w:customStyle="1" w:styleId="WW8Num14z3">
    <w:name w:val="WW8Num14z3"/>
    <w:uiPriority w:val="99"/>
    <w:qFormat/>
    <w:rsid w:val="00B65BCE"/>
  </w:style>
  <w:style w:type="character" w:customStyle="1" w:styleId="WW8Num14z4">
    <w:name w:val="WW8Num14z4"/>
    <w:uiPriority w:val="99"/>
    <w:qFormat/>
    <w:rsid w:val="00B65BCE"/>
  </w:style>
  <w:style w:type="character" w:customStyle="1" w:styleId="WW8Num14z5">
    <w:name w:val="WW8Num14z5"/>
    <w:uiPriority w:val="99"/>
    <w:qFormat/>
    <w:rsid w:val="00B65BCE"/>
  </w:style>
  <w:style w:type="character" w:customStyle="1" w:styleId="WW8Num14z6">
    <w:name w:val="WW8Num14z6"/>
    <w:uiPriority w:val="99"/>
    <w:qFormat/>
    <w:rsid w:val="00B65BCE"/>
  </w:style>
  <w:style w:type="character" w:customStyle="1" w:styleId="WW8Num14z7">
    <w:name w:val="WW8Num14z7"/>
    <w:uiPriority w:val="99"/>
    <w:qFormat/>
    <w:rsid w:val="00B65BCE"/>
  </w:style>
  <w:style w:type="character" w:customStyle="1" w:styleId="WW8Num14z8">
    <w:name w:val="WW8Num14z8"/>
    <w:uiPriority w:val="99"/>
    <w:qFormat/>
    <w:rsid w:val="00B65BCE"/>
  </w:style>
  <w:style w:type="character" w:customStyle="1" w:styleId="WW8Num15z0">
    <w:name w:val="WW8Num15z0"/>
    <w:uiPriority w:val="99"/>
    <w:qFormat/>
    <w:rsid w:val="00B65BCE"/>
  </w:style>
  <w:style w:type="character" w:customStyle="1" w:styleId="WW8Num16z0">
    <w:name w:val="WW8Num16z0"/>
    <w:uiPriority w:val="99"/>
    <w:qFormat/>
    <w:rsid w:val="00B65BCE"/>
  </w:style>
  <w:style w:type="character" w:customStyle="1" w:styleId="WW8Num16z1">
    <w:name w:val="WW8Num16z1"/>
    <w:uiPriority w:val="99"/>
    <w:qFormat/>
    <w:rsid w:val="00B65BCE"/>
  </w:style>
  <w:style w:type="character" w:customStyle="1" w:styleId="WW8Num16z2">
    <w:name w:val="WW8Num16z2"/>
    <w:uiPriority w:val="99"/>
    <w:qFormat/>
    <w:rsid w:val="00B65BCE"/>
  </w:style>
  <w:style w:type="character" w:customStyle="1" w:styleId="WW8Num16z3">
    <w:name w:val="WW8Num16z3"/>
    <w:uiPriority w:val="99"/>
    <w:qFormat/>
    <w:rsid w:val="00B65BCE"/>
  </w:style>
  <w:style w:type="character" w:customStyle="1" w:styleId="WW8Num16z4">
    <w:name w:val="WW8Num16z4"/>
    <w:uiPriority w:val="99"/>
    <w:qFormat/>
    <w:rsid w:val="00B65BCE"/>
  </w:style>
  <w:style w:type="character" w:customStyle="1" w:styleId="WW8Num16z5">
    <w:name w:val="WW8Num16z5"/>
    <w:uiPriority w:val="99"/>
    <w:qFormat/>
    <w:rsid w:val="00B65BCE"/>
  </w:style>
  <w:style w:type="character" w:customStyle="1" w:styleId="WW8Num16z6">
    <w:name w:val="WW8Num16z6"/>
    <w:uiPriority w:val="99"/>
    <w:qFormat/>
    <w:rsid w:val="00B65BCE"/>
  </w:style>
  <w:style w:type="character" w:customStyle="1" w:styleId="WW8Num16z7">
    <w:name w:val="WW8Num16z7"/>
    <w:uiPriority w:val="99"/>
    <w:qFormat/>
    <w:rsid w:val="00B65BCE"/>
  </w:style>
  <w:style w:type="character" w:customStyle="1" w:styleId="WW8Num16z8">
    <w:name w:val="WW8Num16z8"/>
    <w:uiPriority w:val="99"/>
    <w:qFormat/>
    <w:rsid w:val="00B65BCE"/>
  </w:style>
  <w:style w:type="character" w:customStyle="1" w:styleId="WW8Num17z0">
    <w:name w:val="WW8Num17z0"/>
    <w:uiPriority w:val="99"/>
    <w:qFormat/>
    <w:rsid w:val="00B65BCE"/>
    <w:rPr>
      <w:rFonts w:ascii="Wingdings" w:hAnsi="Wingdings"/>
    </w:rPr>
  </w:style>
  <w:style w:type="character" w:customStyle="1" w:styleId="WW8Num17z1">
    <w:name w:val="WW8Num17z1"/>
    <w:uiPriority w:val="99"/>
    <w:qFormat/>
    <w:rsid w:val="00B65BCE"/>
    <w:rPr>
      <w:rFonts w:ascii="Courier New" w:hAnsi="Courier New"/>
    </w:rPr>
  </w:style>
  <w:style w:type="character" w:customStyle="1" w:styleId="WW8Num17z3">
    <w:name w:val="WW8Num17z3"/>
    <w:uiPriority w:val="99"/>
    <w:qFormat/>
    <w:rsid w:val="00B65BCE"/>
    <w:rPr>
      <w:rFonts w:ascii="Symbol" w:hAnsi="Symbol"/>
    </w:rPr>
  </w:style>
  <w:style w:type="character" w:customStyle="1" w:styleId="WW8Num18z0">
    <w:name w:val="WW8Num18z0"/>
    <w:uiPriority w:val="99"/>
    <w:qFormat/>
    <w:rsid w:val="00B65BCE"/>
  </w:style>
  <w:style w:type="character" w:customStyle="1" w:styleId="WW8Num18z1">
    <w:name w:val="WW8Num18z1"/>
    <w:uiPriority w:val="99"/>
    <w:qFormat/>
    <w:rsid w:val="00B65BCE"/>
  </w:style>
  <w:style w:type="character" w:customStyle="1" w:styleId="WW8Num18z2">
    <w:name w:val="WW8Num18z2"/>
    <w:uiPriority w:val="99"/>
    <w:qFormat/>
    <w:rsid w:val="00B65BCE"/>
  </w:style>
  <w:style w:type="character" w:customStyle="1" w:styleId="WW8Num18z3">
    <w:name w:val="WW8Num18z3"/>
    <w:uiPriority w:val="99"/>
    <w:qFormat/>
    <w:rsid w:val="00B65BCE"/>
  </w:style>
  <w:style w:type="character" w:customStyle="1" w:styleId="WW8Num18z4">
    <w:name w:val="WW8Num18z4"/>
    <w:uiPriority w:val="99"/>
    <w:qFormat/>
    <w:rsid w:val="00B65BCE"/>
  </w:style>
  <w:style w:type="character" w:customStyle="1" w:styleId="WW8Num18z5">
    <w:name w:val="WW8Num18z5"/>
    <w:uiPriority w:val="99"/>
    <w:qFormat/>
    <w:rsid w:val="00B65BCE"/>
  </w:style>
  <w:style w:type="character" w:customStyle="1" w:styleId="WW8Num18z6">
    <w:name w:val="WW8Num18z6"/>
    <w:uiPriority w:val="99"/>
    <w:qFormat/>
    <w:rsid w:val="00B65BCE"/>
  </w:style>
  <w:style w:type="character" w:customStyle="1" w:styleId="WW8Num18z7">
    <w:name w:val="WW8Num18z7"/>
    <w:uiPriority w:val="99"/>
    <w:qFormat/>
    <w:rsid w:val="00B65BCE"/>
  </w:style>
  <w:style w:type="character" w:customStyle="1" w:styleId="WW8Num18z8">
    <w:name w:val="WW8Num18z8"/>
    <w:uiPriority w:val="99"/>
    <w:qFormat/>
    <w:rsid w:val="00B65BCE"/>
  </w:style>
  <w:style w:type="character" w:customStyle="1" w:styleId="Domylnaczcionkaakapitu1">
    <w:name w:val="Domyślna czcionka akapitu1"/>
    <w:uiPriority w:val="99"/>
    <w:qFormat/>
    <w:rsid w:val="00B65BCE"/>
  </w:style>
  <w:style w:type="character" w:styleId="Numerstrony">
    <w:name w:val="page number"/>
    <w:basedOn w:val="Domylnaczcionkaakapitu"/>
    <w:uiPriority w:val="99"/>
    <w:qFormat/>
    <w:rsid w:val="00B65BCE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65BCE"/>
    <w:rPr>
      <w:rFonts w:cs="Times New Roman"/>
      <w:b/>
    </w:rPr>
  </w:style>
  <w:style w:type="character" w:customStyle="1" w:styleId="bold1">
    <w:name w:val="bold1"/>
    <w:uiPriority w:val="99"/>
    <w:qFormat/>
    <w:rsid w:val="00B65BCE"/>
    <w:rPr>
      <w:rFonts w:ascii="Arial" w:hAnsi="Arial"/>
      <w:b/>
      <w:sz w:val="20"/>
    </w:rPr>
  </w:style>
  <w:style w:type="character" w:customStyle="1" w:styleId="Wyrnienie">
    <w:name w:val="Wyróżnienie"/>
    <w:basedOn w:val="Domylnaczcionkaakapitu"/>
    <w:uiPriority w:val="99"/>
    <w:qFormat/>
    <w:rsid w:val="00B65BCE"/>
    <w:rPr>
      <w:rFonts w:cs="Times New Roman"/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E25809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B65B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B65BCE"/>
  </w:style>
  <w:style w:type="paragraph" w:styleId="Lista">
    <w:name w:val="List"/>
    <w:basedOn w:val="Tekstpodstawowy"/>
    <w:uiPriority w:val="99"/>
    <w:rsid w:val="00B65BCE"/>
    <w:rPr>
      <w:rFonts w:cs="Lucida Sans"/>
    </w:rPr>
  </w:style>
  <w:style w:type="paragraph" w:styleId="Legenda">
    <w:name w:val="caption"/>
    <w:basedOn w:val="Normalny"/>
    <w:uiPriority w:val="99"/>
    <w:qFormat/>
    <w:rsid w:val="00B65BC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65BCE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B65BC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">
    <w:name w:val="Główka i stopka"/>
    <w:basedOn w:val="Normalny"/>
    <w:uiPriority w:val="99"/>
    <w:qFormat/>
    <w:rsid w:val="00B65BC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B65BC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uiPriority w:val="99"/>
    <w:qFormat/>
    <w:rsid w:val="00B65BCE"/>
    <w:pPr>
      <w:spacing w:line="360" w:lineRule="auto"/>
      <w:jc w:val="center"/>
    </w:pPr>
    <w:rPr>
      <w:rFonts w:ascii="Bookman Old Style" w:hAnsi="Bookman Old Style" w:cs="Bookman Old Style"/>
      <w:b/>
      <w:lang w:val="en-US"/>
    </w:rPr>
  </w:style>
  <w:style w:type="paragraph" w:customStyle="1" w:styleId="Tekstpodstawowy31">
    <w:name w:val="Tekst podstawowy 31"/>
    <w:basedOn w:val="Normalny"/>
    <w:uiPriority w:val="99"/>
    <w:qFormat/>
    <w:rsid w:val="00B65BCE"/>
    <w:pPr>
      <w:jc w:val="center"/>
    </w:pPr>
    <w:rPr>
      <w:rFonts w:ascii="Bookman Old Style" w:hAnsi="Bookman Old Style" w:cs="Bookman Old Style"/>
      <w:b/>
      <w:sz w:val="22"/>
    </w:rPr>
  </w:style>
  <w:style w:type="paragraph" w:styleId="Tekstdymka">
    <w:name w:val="Balloon Text"/>
    <w:basedOn w:val="Normalny"/>
    <w:link w:val="TekstdymkaZnak"/>
    <w:uiPriority w:val="99"/>
    <w:qFormat/>
    <w:rsid w:val="00B65BCE"/>
    <w:rPr>
      <w:sz w:val="2"/>
    </w:rPr>
  </w:style>
  <w:style w:type="paragraph" w:customStyle="1" w:styleId="Plandokumentu1">
    <w:name w:val="Plan dokumentu1"/>
    <w:basedOn w:val="Normalny"/>
    <w:uiPriority w:val="99"/>
    <w:qFormat/>
    <w:rsid w:val="00B65BCE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qFormat/>
    <w:rsid w:val="00B65BCE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awartotabeli">
    <w:name w:val="Zawartość tabeli"/>
    <w:basedOn w:val="Normalny"/>
    <w:uiPriority w:val="99"/>
    <w:qFormat/>
    <w:rsid w:val="00B65BCE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65BCE"/>
    <w:pPr>
      <w:jc w:val="center"/>
    </w:pPr>
    <w:rPr>
      <w:b/>
      <w:bCs/>
    </w:rPr>
  </w:style>
  <w:style w:type="paragraph" w:customStyle="1" w:styleId="Zawartoramki">
    <w:name w:val="Zawartość ramki"/>
    <w:basedOn w:val="Normalny"/>
    <w:uiPriority w:val="99"/>
    <w:qFormat/>
    <w:rsid w:val="00B65BCE"/>
  </w:style>
  <w:style w:type="paragraph" w:styleId="Akapitzlist">
    <w:name w:val="List Paragraph"/>
    <w:basedOn w:val="Normalny"/>
    <w:uiPriority w:val="99"/>
    <w:qFormat/>
    <w:rsid w:val="00E8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/>
  <LinksUpToDate>false</LinksUpToDate>
  <CharactersWithSpaces>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dc:description/>
  <cp:lastModifiedBy>Joanna Domagalska-Góra</cp:lastModifiedBy>
  <cp:revision>5</cp:revision>
  <cp:lastPrinted>2021-12-15T09:24:00Z</cp:lastPrinted>
  <dcterms:created xsi:type="dcterms:W3CDTF">2021-12-29T09:12:00Z</dcterms:created>
  <dcterms:modified xsi:type="dcterms:W3CDTF">2021-12-29T09:28:00Z</dcterms:modified>
  <dc:language>pl-PL</dc:language>
</cp:coreProperties>
</file>