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4E4ECF52" w:rsidR="00C023F1" w:rsidRPr="00C023F1" w:rsidRDefault="001C6006" w:rsidP="00C023F1">
      <w:pPr>
        <w:jc w:val="center"/>
        <w:rPr>
          <w:rFonts w:ascii="Cambria" w:hAnsi="Cambria" w:cs="Calibri Light"/>
          <w:b/>
        </w:rPr>
      </w:pPr>
      <w:r>
        <w:rPr>
          <w:rFonts w:ascii="Cambria" w:hAnsi="Cambria" w:cs="Calibri Light"/>
          <w:b/>
        </w:rPr>
        <w:t>Zakup wyposażenia do kabiny</w:t>
      </w:r>
      <w:r w:rsidR="00F62FD3">
        <w:rPr>
          <w:rFonts w:ascii="Cambria" w:hAnsi="Cambria" w:cs="Calibri Light"/>
          <w:b/>
        </w:rPr>
        <w:t xml:space="preserve"> terapeutycznej K1 Zakładu Brachyterapii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11D99E97" w14:textId="433044C2" w:rsidR="003E795A" w:rsidRDefault="00C023F1" w:rsidP="00240E07">
      <w:pPr>
        <w:spacing w:after="18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3481A024" w14:textId="6ACEA3D8" w:rsidR="00F62FD3" w:rsidRPr="00F62FD3" w:rsidRDefault="00F62FD3" w:rsidP="00F62FD3">
      <w:pPr>
        <w:spacing w:after="120"/>
        <w:jc w:val="center"/>
        <w:rPr>
          <w:rFonts w:ascii="Cambria" w:hAnsi="Cambria" w:cs="Calibri Light"/>
          <w:b/>
          <w:spacing w:val="23"/>
          <w:sz w:val="18"/>
          <w:szCs w:val="18"/>
        </w:rPr>
      </w:pPr>
      <w:r w:rsidRPr="00F62FD3">
        <w:rPr>
          <w:rFonts w:ascii="Cambria" w:hAnsi="Cambria" w:cs="Calibri Light"/>
          <w:b/>
          <w:spacing w:val="23"/>
          <w:sz w:val="18"/>
          <w:szCs w:val="18"/>
        </w:rPr>
        <w:t xml:space="preserve">ZADANIE NR </w:t>
      </w:r>
      <w:r w:rsidR="00685B3E">
        <w:rPr>
          <w:rFonts w:ascii="Cambria" w:hAnsi="Cambria" w:cs="Calibri Light"/>
          <w:b/>
          <w:spacing w:val="23"/>
          <w:sz w:val="18"/>
          <w:szCs w:val="18"/>
        </w:rPr>
        <w:t>2</w:t>
      </w:r>
      <w:r w:rsidRPr="00F62FD3">
        <w:rPr>
          <w:rFonts w:ascii="Cambria" w:hAnsi="Cambria" w:cs="Calibri Light"/>
          <w:b/>
          <w:spacing w:val="23"/>
          <w:sz w:val="18"/>
          <w:szCs w:val="18"/>
        </w:rPr>
        <w:t xml:space="preserve"> – </w:t>
      </w:r>
      <w:r w:rsidR="00685B3E">
        <w:rPr>
          <w:rFonts w:ascii="Cambria" w:hAnsi="Cambria" w:cs="Calibri Light"/>
          <w:b/>
          <w:spacing w:val="23"/>
          <w:sz w:val="18"/>
          <w:szCs w:val="18"/>
        </w:rPr>
        <w:t>STÓŁ OPERACYJNY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769BE659" w:rsidR="00BC0623" w:rsidRPr="003168A8" w:rsidRDefault="00C23B5F" w:rsidP="00C23B5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INFORMACJE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B3096D" w:rsidRDefault="007E0E9A" w:rsidP="00DC4189">
            <w:pPr>
              <w:tabs>
                <w:tab w:val="num" w:pos="426"/>
              </w:tabs>
              <w:spacing w:after="40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B3096D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696F7964" w:rsidR="00AA5772" w:rsidRPr="00B3096D" w:rsidRDefault="00AA5772" w:rsidP="00F20DF1">
            <w:pPr>
              <w:tabs>
                <w:tab w:val="num" w:pos="426"/>
              </w:tabs>
              <w:spacing w:after="40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B3096D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2F632E" w:rsidRPr="00B3096D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8173FD">
              <w:rPr>
                <w:rFonts w:asciiTheme="majorHAnsi" w:hAnsiTheme="majorHAnsi" w:cs="Arial"/>
                <w:sz w:val="17"/>
                <w:szCs w:val="17"/>
              </w:rPr>
              <w:t>yp</w:t>
            </w:r>
            <w:r w:rsidR="00135B00">
              <w:rPr>
                <w:rFonts w:asciiTheme="majorHAnsi" w:hAnsiTheme="majorHAnsi" w:cs="Arial"/>
                <w:sz w:val="17"/>
                <w:szCs w:val="17"/>
              </w:rPr>
              <w:t xml:space="preserve">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6484F535" w14:textId="39DAEAE5" w:rsidR="00B62566" w:rsidRPr="000A59FA" w:rsidRDefault="000A59FA" w:rsidP="00323CC2">
            <w:pPr>
              <w:tabs>
                <w:tab w:val="num" w:pos="426"/>
              </w:tabs>
              <w:rPr>
                <w:rFonts w:ascii="Cambria" w:hAnsi="Cambria" w:cs="Arial"/>
                <w:sz w:val="17"/>
                <w:szCs w:val="17"/>
              </w:rPr>
            </w:pPr>
            <w:r w:rsidRPr="000A59F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Urządzenie fabrycznie nowe (rok produkcji nie wcześniej niż 2022),</w:t>
            </w:r>
            <w:r w:rsidR="00685B3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kompletne i gotowe do użycia - </w:t>
            </w:r>
            <w:r w:rsidRPr="000A59F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20BD6BD" w14:textId="77777777" w:rsidR="00EA6C67" w:rsidRPr="00B3096D" w:rsidRDefault="00EA6C67" w:rsidP="00EA6C6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5BBFD17D" w14:textId="2B39F2AB" w:rsidR="00096552" w:rsidRPr="00B3096D" w:rsidRDefault="00EA6C67" w:rsidP="00EA6C6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44B50599" w:rsidR="00096552" w:rsidRDefault="008173FD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6D3A2141" w14:textId="0847282D" w:rsidR="00096552" w:rsidRPr="00B3096D" w:rsidRDefault="00C1399B" w:rsidP="00DC4189">
            <w:pPr>
              <w:tabs>
                <w:tab w:val="num" w:pos="426"/>
              </w:tabs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Oznakowanie znakiem CE</w:t>
            </w:r>
            <w:r w:rsidR="000A59FA">
              <w:rPr>
                <w:rFonts w:asciiTheme="majorHAnsi" w:hAnsiTheme="majorHAnsi" w:cs="Arial"/>
                <w:sz w:val="17"/>
                <w:szCs w:val="17"/>
              </w:rPr>
              <w:t xml:space="preserve"> (deklaracja zgodności/certyfikat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B3096D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5DA308E2" w:rsidR="00B7594B" w:rsidRPr="003168A8" w:rsidRDefault="009521F2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PODSTAWOWE</w:t>
            </w:r>
          </w:p>
        </w:tc>
      </w:tr>
      <w:tr w:rsidR="00802413" w:rsidRPr="00FA5F92" w14:paraId="725718BE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802413" w:rsidRDefault="00F80317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5A24B313" w14:textId="68D80093" w:rsidR="00802413" w:rsidRPr="00E64C7A" w:rsidRDefault="00E64C7A" w:rsidP="00DF532C">
            <w:pPr>
              <w:widowControl w:val="0"/>
              <w:suppressLineNumbers/>
              <w:suppressAutoHyphens/>
              <w:snapToGrid w:val="0"/>
              <w:rPr>
                <w:rFonts w:ascii="Cambria" w:eastAsia="Lucida Sans Unicode" w:hAnsi="Cambria" w:cs="Calibri"/>
                <w:sz w:val="17"/>
                <w:szCs w:val="17"/>
              </w:rPr>
            </w:pPr>
            <w:r w:rsidRPr="00E64C7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Stół operacyjny przeznaczony do operacji ogólnochirurgicznych</w:t>
            </w:r>
          </w:p>
        </w:tc>
        <w:tc>
          <w:tcPr>
            <w:tcW w:w="1079" w:type="dxa"/>
            <w:vAlign w:val="center"/>
          </w:tcPr>
          <w:p w14:paraId="4CF6BF6F" w14:textId="44FB1086" w:rsidR="00802413" w:rsidRPr="00B3096D" w:rsidRDefault="009300F6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802413" w:rsidRPr="0071509C" w:rsidRDefault="00802413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168A8" w:rsidRPr="00FA5F92" w14:paraId="6145B685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3168A8" w:rsidRDefault="0092026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1456501D" w14:textId="32B379A1" w:rsidR="003168A8" w:rsidRPr="00E64C7A" w:rsidRDefault="00E64C7A" w:rsidP="00DF532C">
            <w:pPr>
              <w:rPr>
                <w:rFonts w:ascii="Cambria" w:hAnsi="Cambria" w:cs="Calibri"/>
                <w:sz w:val="17"/>
                <w:szCs w:val="17"/>
                <w:vertAlign w:val="superscript"/>
              </w:rPr>
            </w:pPr>
            <w:r w:rsidRPr="00E64C7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Blat stołu na całej długości zapewniający swobodne monitorowanie pacjenta aparatem RTG ramię „C”</w:t>
            </w:r>
          </w:p>
        </w:tc>
        <w:tc>
          <w:tcPr>
            <w:tcW w:w="1079" w:type="dxa"/>
            <w:vAlign w:val="center"/>
          </w:tcPr>
          <w:p w14:paraId="4E4C31BD" w14:textId="285AC2EC" w:rsidR="003168A8" w:rsidRPr="00B3096D" w:rsidRDefault="004604FC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3168A8" w:rsidRPr="0071509C" w:rsidRDefault="003168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256F1DA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7142DD" w:rsidRDefault="007142DD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FAF166A" w14:textId="12C805CB" w:rsidR="007142DD" w:rsidRPr="00DF532C" w:rsidRDefault="00E64C7A" w:rsidP="00DF532C">
            <w:pPr>
              <w:rPr>
                <w:rFonts w:ascii="Cambria" w:hAnsi="Cambria"/>
                <w:sz w:val="17"/>
                <w:szCs w:val="17"/>
              </w:rPr>
            </w:pPr>
            <w:r w:rsidRPr="00DF532C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Stół sterowany napędem hybrydowym (elektrohydraulicznym oraz elektromechanicznym), składający się z mobilnej podstawy oraz na stałe mocowanego blatu.</w:t>
            </w:r>
          </w:p>
        </w:tc>
        <w:tc>
          <w:tcPr>
            <w:tcW w:w="1079" w:type="dxa"/>
            <w:vAlign w:val="center"/>
          </w:tcPr>
          <w:p w14:paraId="29EFC7E4" w14:textId="77777777" w:rsidR="000D2314" w:rsidRPr="00B3096D" w:rsidRDefault="000D2314" w:rsidP="000D231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AFB9C60" w14:textId="6ED45249" w:rsidR="007142DD" w:rsidRPr="00B3096D" w:rsidRDefault="000D2314" w:rsidP="000D231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51AAEDBC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446C0" w:rsidRPr="00FA5F92" w14:paraId="45D0F9F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E446C0" w:rsidRDefault="00E446C0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65E59D08" w14:textId="009F2BBF" w:rsidR="005D268B" w:rsidRPr="00DF532C" w:rsidRDefault="00E64C7A" w:rsidP="00343B11">
            <w:pPr>
              <w:spacing w:before="40" w:after="40"/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</w:pPr>
            <w:r w:rsidRPr="00DF532C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Mobilny stół operacyjny o jezdnej podstawie wyposażony </w:t>
            </w:r>
            <w:r w:rsidR="00DF532C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w 4 koła jezdne o średnicy min. </w:t>
            </w:r>
            <w:r w:rsidRPr="00DF532C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125 mm, mechanizm blokowania stołu poprzez wysuwane za pomocą elektrohydraulicznego mechanizmu stopki zlokalizowane pomiędzy podwójnymi kołami podstawy</w:t>
            </w:r>
          </w:p>
        </w:tc>
        <w:tc>
          <w:tcPr>
            <w:tcW w:w="1079" w:type="dxa"/>
            <w:vAlign w:val="center"/>
          </w:tcPr>
          <w:p w14:paraId="25418606" w14:textId="77777777" w:rsidR="00F73DC9" w:rsidRPr="00B3096D" w:rsidRDefault="00F73DC9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34C63897" w14:textId="5DBF6B3F" w:rsidR="00E446C0" w:rsidRPr="00B3096D" w:rsidRDefault="00F73DC9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375B5EC" w14:textId="77777777" w:rsidR="00E446C0" w:rsidRPr="0071509C" w:rsidRDefault="00E446C0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718A934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7142DD" w:rsidRDefault="00CF6E48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vAlign w:val="center"/>
          </w:tcPr>
          <w:p w14:paraId="4D0731B1" w14:textId="6431D59F" w:rsidR="007142DD" w:rsidRPr="00343B11" w:rsidRDefault="00E64C7A" w:rsidP="00E64AF8">
            <w:pPr>
              <w:spacing w:before="40" w:after="40"/>
              <w:jc w:val="both"/>
              <w:rPr>
                <w:rFonts w:ascii="Cambria" w:hAnsi="Cambria" w:cs="Calibri"/>
                <w:sz w:val="17"/>
                <w:szCs w:val="17"/>
              </w:rPr>
            </w:pPr>
            <w:r w:rsidRPr="00343B11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Konstrukcja stołu wykonana w całości z wysokiej jakości stali nierdzewnej za wyjątkiem elementów takich jak: tuleje, zawiasy, przeguby (nie dopuszcza się zaoferowania podstaw stołów wykonanych z innych materiałów) łatwa do czyszczenia i dezynfekcji, podstawa stołu bez elementów sprzyjających gromadzeniu się zanieczyszczeń</w:t>
            </w:r>
          </w:p>
        </w:tc>
        <w:tc>
          <w:tcPr>
            <w:tcW w:w="1079" w:type="dxa"/>
            <w:vAlign w:val="center"/>
          </w:tcPr>
          <w:p w14:paraId="280A3B74" w14:textId="770EB79E" w:rsidR="007142DD" w:rsidRPr="00B3096D" w:rsidRDefault="004421D0" w:rsidP="007A3D0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6B898D1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8ECD2" w14:textId="77777777" w:rsidR="00E64AF8" w:rsidRDefault="00E64C7A" w:rsidP="00C92B35">
            <w:pP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</w:pPr>
            <w:r w:rsidRPr="00E64AF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Stół wyposażony w akumulatory umożliwiające sterowanie stołem przez minimum 5 dni </w:t>
            </w:r>
          </w:p>
          <w:p w14:paraId="533E4261" w14:textId="27121F70" w:rsidR="00CF6E48" w:rsidRPr="00E64AF8" w:rsidRDefault="00E64C7A" w:rsidP="00C92B35">
            <w:pPr>
              <w:rPr>
                <w:rFonts w:ascii="Cambria" w:hAnsi="Cambria"/>
                <w:sz w:val="17"/>
                <w:szCs w:val="17"/>
              </w:rPr>
            </w:pPr>
            <w:r w:rsidRPr="00E64AF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w razie zaniku napięcia podstawowego</w:t>
            </w:r>
          </w:p>
        </w:tc>
        <w:tc>
          <w:tcPr>
            <w:tcW w:w="1079" w:type="dxa"/>
            <w:vAlign w:val="center"/>
          </w:tcPr>
          <w:p w14:paraId="284665EF" w14:textId="77777777" w:rsidR="00A4029F" w:rsidRPr="00B3096D" w:rsidRDefault="00A4029F" w:rsidP="00A4029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685659F" w14:textId="2FC14064" w:rsidR="00CF6E48" w:rsidRPr="00B3096D" w:rsidRDefault="00A4029F" w:rsidP="00A4029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6984B32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25132EA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7</w:t>
            </w:r>
          </w:p>
        </w:tc>
        <w:tc>
          <w:tcPr>
            <w:tcW w:w="6955" w:type="dxa"/>
            <w:vAlign w:val="center"/>
          </w:tcPr>
          <w:p w14:paraId="108C5F73" w14:textId="736D98DE" w:rsidR="00442E9D" w:rsidRPr="00DD163B" w:rsidRDefault="00E64C7A" w:rsidP="00C92B35">
            <w:pPr>
              <w:rPr>
                <w:rFonts w:ascii="Cambria" w:hAnsi="Cambria" w:cs="Calibri"/>
                <w:sz w:val="17"/>
                <w:szCs w:val="17"/>
              </w:rPr>
            </w:pPr>
            <w:r w:rsidRPr="00E64C7A">
              <w:rPr>
                <w:rFonts w:ascii="Cambria" w:hAnsi="Cambria" w:cs="Calibri"/>
                <w:sz w:val="17"/>
                <w:szCs w:val="17"/>
              </w:rPr>
              <w:t>W celu zmniejszenia zużycia akumulatorów,</w:t>
            </w:r>
            <w:r w:rsidR="00C92B35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E64C7A">
              <w:rPr>
                <w:rFonts w:ascii="Cambria" w:hAnsi="Cambria" w:cs="Calibri"/>
                <w:sz w:val="17"/>
                <w:szCs w:val="17"/>
              </w:rPr>
              <w:t>stół wyposażony w programowalny tryb czuwania</w:t>
            </w:r>
            <w:r w:rsidR="00C92B35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C92B35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w przypadku dłuższego braku ruchu</w:t>
            </w:r>
          </w:p>
        </w:tc>
        <w:tc>
          <w:tcPr>
            <w:tcW w:w="1079" w:type="dxa"/>
            <w:vAlign w:val="center"/>
          </w:tcPr>
          <w:p w14:paraId="74366FB4" w14:textId="4D58ADC7" w:rsidR="00442E9D" w:rsidRPr="00B3096D" w:rsidRDefault="00BC02D3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83DAE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352906AE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vAlign w:val="center"/>
          </w:tcPr>
          <w:p w14:paraId="581CAE0A" w14:textId="2CFCA255" w:rsidR="00442E9D" w:rsidRPr="00C92B35" w:rsidRDefault="00E64C7A" w:rsidP="00C92B35">
            <w:pPr>
              <w:rPr>
                <w:rFonts w:ascii="Cambria" w:hAnsi="Cambria"/>
                <w:sz w:val="17"/>
                <w:szCs w:val="17"/>
              </w:rPr>
            </w:pPr>
            <w:r w:rsidRPr="00C92B35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Układ ładowania akumulatorów i układu zasilania wbudowane w podstawę lub kolumnę stołu.</w:t>
            </w:r>
          </w:p>
        </w:tc>
        <w:tc>
          <w:tcPr>
            <w:tcW w:w="1079" w:type="dxa"/>
            <w:vAlign w:val="center"/>
          </w:tcPr>
          <w:p w14:paraId="5F4D99E3" w14:textId="2F65A6FF" w:rsidR="00442E9D" w:rsidRPr="00B3096D" w:rsidRDefault="00484960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6BB2EAE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vAlign w:val="center"/>
          </w:tcPr>
          <w:p w14:paraId="33858F1B" w14:textId="3AFA9A1D" w:rsidR="00E64C7A" w:rsidRPr="00E64C7A" w:rsidRDefault="00E64C7A" w:rsidP="00C92B35">
            <w:pPr>
              <w:spacing w:before="40"/>
              <w:rPr>
                <w:rFonts w:ascii="Cambria" w:hAnsi="Cambria" w:cs="Calibri"/>
                <w:sz w:val="17"/>
                <w:szCs w:val="17"/>
              </w:rPr>
            </w:pPr>
            <w:r w:rsidRPr="00E64C7A">
              <w:rPr>
                <w:rFonts w:ascii="Cambria" w:hAnsi="Cambria" w:cs="Calibri"/>
                <w:sz w:val="17"/>
                <w:szCs w:val="17"/>
              </w:rPr>
              <w:t xml:space="preserve">Blat </w:t>
            </w:r>
            <w:r w:rsidR="00C92B35">
              <w:rPr>
                <w:rFonts w:ascii="Cambria" w:hAnsi="Cambria" w:cs="Calibri"/>
                <w:sz w:val="17"/>
                <w:szCs w:val="17"/>
              </w:rPr>
              <w:t xml:space="preserve">stołu co najmniej 8-segmentowy, </w:t>
            </w:r>
            <w:r w:rsidRPr="00E64C7A">
              <w:rPr>
                <w:rFonts w:ascii="Cambria" w:hAnsi="Cambria" w:cs="Calibri"/>
                <w:sz w:val="17"/>
                <w:szCs w:val="17"/>
              </w:rPr>
              <w:t>łamany niezależnie w min. czterech miejscach:</w:t>
            </w:r>
          </w:p>
          <w:p w14:paraId="25CFC3F8" w14:textId="77777777" w:rsidR="00E64C7A" w:rsidRPr="00E64C7A" w:rsidRDefault="00E64C7A" w:rsidP="00C92B35">
            <w:pPr>
              <w:rPr>
                <w:rFonts w:ascii="Cambria" w:hAnsi="Cambria" w:cs="Calibri"/>
                <w:sz w:val="17"/>
                <w:szCs w:val="17"/>
              </w:rPr>
            </w:pPr>
            <w:r w:rsidRPr="00E64C7A">
              <w:rPr>
                <w:rFonts w:ascii="Cambria" w:hAnsi="Cambria" w:cs="Calibri"/>
                <w:sz w:val="17"/>
                <w:szCs w:val="17"/>
              </w:rPr>
              <w:t>- segment głowy, odłączany od segmentu piersiowego,</w:t>
            </w:r>
          </w:p>
          <w:p w14:paraId="2E9DCDAC" w14:textId="2D7F8F70" w:rsidR="00E64C7A" w:rsidRPr="00E64C7A" w:rsidRDefault="00C92B35" w:rsidP="00C92B35">
            <w:pPr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 xml:space="preserve">- segment piersiowy - </w:t>
            </w:r>
            <w:r w:rsidR="00E64C7A" w:rsidRPr="00E64C7A">
              <w:rPr>
                <w:rFonts w:ascii="Cambria" w:hAnsi="Cambria" w:cs="Calibri"/>
                <w:sz w:val="17"/>
                <w:szCs w:val="17"/>
              </w:rPr>
              <w:t>odłączany,</w:t>
            </w:r>
          </w:p>
          <w:p w14:paraId="76E80B62" w14:textId="6F720752" w:rsidR="00E64C7A" w:rsidRPr="00E64C7A" w:rsidRDefault="00C92B35" w:rsidP="00C92B35">
            <w:pPr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 xml:space="preserve">- segment lędźwiowy - </w:t>
            </w:r>
            <w:r w:rsidR="00E64C7A" w:rsidRPr="00E64C7A">
              <w:rPr>
                <w:rFonts w:ascii="Cambria" w:hAnsi="Cambria" w:cs="Calibri"/>
                <w:sz w:val="17"/>
                <w:szCs w:val="17"/>
              </w:rPr>
              <w:t>odłączany,</w:t>
            </w:r>
          </w:p>
          <w:p w14:paraId="3F09AEE1" w14:textId="77777777" w:rsidR="00E64C7A" w:rsidRPr="00E64C7A" w:rsidRDefault="00E64C7A" w:rsidP="00C92B35">
            <w:pPr>
              <w:rPr>
                <w:rFonts w:ascii="Cambria" w:hAnsi="Cambria" w:cs="Calibri"/>
                <w:sz w:val="17"/>
                <w:szCs w:val="17"/>
              </w:rPr>
            </w:pPr>
            <w:r w:rsidRPr="00E64C7A">
              <w:rPr>
                <w:rFonts w:ascii="Cambria" w:hAnsi="Cambria" w:cs="Calibri"/>
                <w:sz w:val="17"/>
                <w:szCs w:val="17"/>
              </w:rPr>
              <w:t>- segment siedziska,</w:t>
            </w:r>
          </w:p>
          <w:p w14:paraId="219361FB" w14:textId="18A6972B" w:rsidR="00442E9D" w:rsidRPr="00A26AD9" w:rsidRDefault="00C92B35" w:rsidP="00620309">
            <w:pPr>
              <w:spacing w:after="40"/>
              <w:ind w:left="113" w:hanging="113"/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- segment nożny - </w:t>
            </w:r>
            <w:r w:rsidR="00E64C7A" w:rsidRPr="00C92B35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podzielony, dodatkowo łamany, odłączany od siedziska z dodatkową funkcją odwodzenia na boki ułatwiającego dostęp do krocza pacjenta</w:t>
            </w:r>
          </w:p>
        </w:tc>
        <w:tc>
          <w:tcPr>
            <w:tcW w:w="1079" w:type="dxa"/>
            <w:vAlign w:val="center"/>
          </w:tcPr>
          <w:p w14:paraId="2E22A14B" w14:textId="13034B95" w:rsidR="00442E9D" w:rsidRPr="00B3096D" w:rsidRDefault="00240D6F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927C30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84960" w:rsidRPr="00FA5F92" w14:paraId="7682934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3987AE" w14:textId="0A59CA84" w:rsidR="00484960" w:rsidRDefault="00484960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vAlign w:val="center"/>
          </w:tcPr>
          <w:p w14:paraId="5716E910" w14:textId="18A92868" w:rsidR="00484960" w:rsidRPr="00BB07C1" w:rsidRDefault="00E64C7A" w:rsidP="00BB07C1">
            <w:pPr>
              <w:rPr>
                <w:rFonts w:ascii="Cambria" w:hAnsi="Cambria"/>
                <w:sz w:val="17"/>
                <w:szCs w:val="17"/>
              </w:rPr>
            </w:pPr>
            <w:r w:rsidRPr="00BB07C1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Stół wyposażony w system mocowania komponentów blatu w kształcie haków, który samoczynnie rozpoznaje i blokuje segment blatu po nałożeniu w gniazdo.</w:t>
            </w:r>
          </w:p>
        </w:tc>
        <w:tc>
          <w:tcPr>
            <w:tcW w:w="1079" w:type="dxa"/>
            <w:vAlign w:val="center"/>
          </w:tcPr>
          <w:p w14:paraId="24F7F643" w14:textId="795B4B4F" w:rsidR="00484960" w:rsidRPr="00B3096D" w:rsidRDefault="002C3325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7AF2DF2" w14:textId="77777777" w:rsidR="00484960" w:rsidRPr="0071509C" w:rsidRDefault="00484960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73D2" w:rsidRPr="00FA5F92" w14:paraId="1E6F5946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7C0EDCF" w14:textId="55C1FF96" w:rsidR="001373D2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vAlign w:val="center"/>
          </w:tcPr>
          <w:p w14:paraId="4F6FFA10" w14:textId="4B024C0C" w:rsidR="001373D2" w:rsidRPr="00BB07C1" w:rsidRDefault="00E64C7A" w:rsidP="000D0CDD">
            <w:pPr>
              <w:rPr>
                <w:rFonts w:ascii="Cambria" w:hAnsi="Cambria" w:cs="Calibri"/>
                <w:sz w:val="17"/>
                <w:szCs w:val="17"/>
              </w:rPr>
            </w:pPr>
            <w:r w:rsidRPr="00BB07C1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Długość blatu min.: 2140 mm</w:t>
            </w:r>
          </w:p>
        </w:tc>
        <w:tc>
          <w:tcPr>
            <w:tcW w:w="1079" w:type="dxa"/>
            <w:vAlign w:val="center"/>
          </w:tcPr>
          <w:p w14:paraId="304D6ECF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5D905D1" w14:textId="25A0D664" w:rsidR="001373D2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1C0D9C6" w14:textId="77777777" w:rsidR="001373D2" w:rsidRPr="0071509C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73D2" w:rsidRPr="00FA5F92" w14:paraId="390645C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0046F41" w14:textId="0E770978" w:rsidR="001373D2" w:rsidRPr="00F41054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41054"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vAlign w:val="center"/>
          </w:tcPr>
          <w:p w14:paraId="69AAA072" w14:textId="77777777" w:rsidR="00F41054" w:rsidRPr="00F41054" w:rsidRDefault="00F41054" w:rsidP="007C3398">
            <w:pPr>
              <w:spacing w:before="40"/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Całkowita szerokość blatu: płyty plecowej górnej i dolnej, płyty siedzeniowej oraz podnóżków:</w:t>
            </w:r>
          </w:p>
          <w:p w14:paraId="51DA1506" w14:textId="2E7B5D4E" w:rsidR="00F41054" w:rsidRPr="00F41054" w:rsidRDefault="007E6920" w:rsidP="007E6920">
            <w:pPr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 xml:space="preserve">bez szyn bocznych 550 mm (+/- </w:t>
            </w:r>
            <w:r w:rsidR="00F41054" w:rsidRPr="00F41054">
              <w:rPr>
                <w:rFonts w:ascii="Cambria" w:hAnsi="Cambria" w:cs="Calibri"/>
                <w:sz w:val="17"/>
                <w:szCs w:val="17"/>
              </w:rPr>
              <w:t>20 mm)</w:t>
            </w:r>
          </w:p>
          <w:p w14:paraId="252CF28C" w14:textId="0B8627F7" w:rsidR="007A3D04" w:rsidRPr="00F41054" w:rsidRDefault="007E6920" w:rsidP="007C3398">
            <w:pPr>
              <w:spacing w:after="40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z szynami bocznymi 600 mm (+/- </w:t>
            </w:r>
            <w:r w:rsidR="00F41054" w:rsidRPr="007E6920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20 mm)</w:t>
            </w:r>
          </w:p>
        </w:tc>
        <w:tc>
          <w:tcPr>
            <w:tcW w:w="1079" w:type="dxa"/>
            <w:vAlign w:val="center"/>
          </w:tcPr>
          <w:p w14:paraId="084DEBF3" w14:textId="77777777" w:rsidR="002C3325" w:rsidRPr="00F41054" w:rsidRDefault="002C3325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41054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861A7D8" w14:textId="30618AC4" w:rsidR="001373D2" w:rsidRPr="00F41054" w:rsidRDefault="002C3325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41054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570F224" w14:textId="77777777" w:rsidR="001373D2" w:rsidRPr="00E64C7A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  <w:highlight w:val="yellow"/>
              </w:rPr>
            </w:pPr>
          </w:p>
        </w:tc>
      </w:tr>
      <w:tr w:rsidR="001373D2" w:rsidRPr="00FA5F92" w14:paraId="61535A7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AA1098C" w14:textId="2BC153ED" w:rsidR="001373D2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vAlign w:val="center"/>
          </w:tcPr>
          <w:p w14:paraId="659D127A" w14:textId="77777777" w:rsidR="00F41054" w:rsidRPr="00F41054" w:rsidRDefault="00F41054" w:rsidP="00D269C2">
            <w:pPr>
              <w:spacing w:before="40"/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Podgłówek z funkcją dodatkowego wypiętrzenia z regulacją w dwóch płaszczyznach:</w:t>
            </w:r>
          </w:p>
          <w:p w14:paraId="55DAB3F3" w14:textId="2CD1E844" w:rsidR="00F41054" w:rsidRPr="00F41054" w:rsidRDefault="00D269C2" w:rsidP="00D269C2">
            <w:pPr>
              <w:rPr>
                <w:rFonts w:ascii="Cambria" w:hAnsi="Cambria" w:cs="Calibri"/>
                <w:sz w:val="17"/>
                <w:szCs w:val="17"/>
                <w:vertAlign w:val="superscript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 xml:space="preserve">1) pozycja góra - </w:t>
            </w:r>
            <w:r w:rsidR="00F41054" w:rsidRPr="00F41054">
              <w:rPr>
                <w:rFonts w:ascii="Cambria" w:hAnsi="Cambria" w:cs="Calibri"/>
                <w:sz w:val="17"/>
                <w:szCs w:val="17"/>
              </w:rPr>
              <w:t>dół z</w:t>
            </w:r>
            <w:r>
              <w:rPr>
                <w:rFonts w:ascii="Cambria" w:hAnsi="Cambria" w:cs="Calibri"/>
                <w:sz w:val="17"/>
                <w:szCs w:val="17"/>
              </w:rPr>
              <w:t>a pomocą mechanizmu sprężynowo-</w:t>
            </w:r>
            <w:r w:rsidR="00F41054" w:rsidRPr="00F41054">
              <w:rPr>
                <w:rFonts w:ascii="Cambria" w:hAnsi="Cambria" w:cs="Calibri"/>
                <w:sz w:val="17"/>
                <w:szCs w:val="17"/>
              </w:rPr>
              <w:t>zapadkowego min. + 50</w:t>
            </w:r>
            <w:r w:rsidRPr="00D269C2">
              <w:rPr>
                <w:rFonts w:ascii="Cambria" w:hAnsi="Cambria" w:cs="Calibri"/>
                <w:sz w:val="17"/>
                <w:szCs w:val="17"/>
              </w:rPr>
              <w:t>°</w:t>
            </w:r>
            <w:r w:rsidR="00F41054" w:rsidRPr="00F41054">
              <w:rPr>
                <w:rFonts w:ascii="Cambria" w:hAnsi="Cambria" w:cs="Calibri"/>
                <w:sz w:val="17"/>
                <w:szCs w:val="17"/>
              </w:rPr>
              <w:t>do -50</w:t>
            </w:r>
            <w:r>
              <w:rPr>
                <w:rFonts w:ascii="Cambria" w:hAnsi="Cambria" w:cs="Calibri"/>
                <w:sz w:val="17"/>
                <w:szCs w:val="17"/>
              </w:rPr>
              <w:t>°</w:t>
            </w:r>
          </w:p>
          <w:p w14:paraId="4236651E" w14:textId="6E4A3A6C" w:rsidR="00F41054" w:rsidRPr="00F41054" w:rsidRDefault="00FF7153" w:rsidP="00D269C2">
            <w:pPr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>2) wypiętrzenie (</w:t>
            </w:r>
            <w:r w:rsidR="00F41054" w:rsidRPr="00F41054">
              <w:rPr>
                <w:rFonts w:ascii="Cambria" w:hAnsi="Cambria" w:cs="Calibri"/>
                <w:sz w:val="17"/>
                <w:szCs w:val="17"/>
              </w:rPr>
              <w:t>regulacja wypiętrzenia za pomocą mechanizmu śrubowego zapewniająca możliwość płynnej zmiany położenia)</w:t>
            </w:r>
          </w:p>
          <w:p w14:paraId="5EF7F2A9" w14:textId="3BD202B2" w:rsidR="001373D2" w:rsidRPr="006C733B" w:rsidRDefault="00F41054" w:rsidP="0063642F">
            <w:pPr>
              <w:spacing w:after="40"/>
              <w:rPr>
                <w:rFonts w:ascii="Cambria" w:hAnsi="Cambria" w:cs="Calibri"/>
                <w:sz w:val="17"/>
                <w:szCs w:val="17"/>
              </w:rPr>
            </w:pPr>
            <w:r w:rsidRPr="00D269C2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Podgłówek wyposażony w szyny do mocowania wyposażenia dodatkowego</w:t>
            </w:r>
          </w:p>
        </w:tc>
        <w:tc>
          <w:tcPr>
            <w:tcW w:w="1079" w:type="dxa"/>
            <w:vAlign w:val="center"/>
          </w:tcPr>
          <w:p w14:paraId="3DB13B94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9251D13" w14:textId="53477900" w:rsidR="001373D2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FD96061" w14:textId="77777777" w:rsidR="001373D2" w:rsidRPr="0071509C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43469" w:rsidRPr="00FA5F92" w14:paraId="223FA5AD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4F0053" w14:textId="7EC38FD2" w:rsidR="00643469" w:rsidRDefault="0064346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14</w:t>
            </w:r>
          </w:p>
        </w:tc>
        <w:tc>
          <w:tcPr>
            <w:tcW w:w="6955" w:type="dxa"/>
            <w:vAlign w:val="center"/>
          </w:tcPr>
          <w:p w14:paraId="118613E1" w14:textId="77777777" w:rsidR="00A76238" w:rsidRDefault="00F41054" w:rsidP="00FC369E">
            <w:pPr>
              <w:spacing w:before="40"/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Manualna regulacja rozchylenia podnóżków w zakresie min.</w:t>
            </w:r>
            <w:r w:rsidR="00A76238">
              <w:rPr>
                <w:rFonts w:ascii="Cambria" w:hAnsi="Cambria" w:cs="Calibri"/>
                <w:sz w:val="17"/>
                <w:szCs w:val="17"/>
              </w:rPr>
              <w:t xml:space="preserve"> 180°</w:t>
            </w:r>
            <w:r w:rsidRPr="00F41054">
              <w:rPr>
                <w:rFonts w:ascii="Cambria" w:hAnsi="Cambria" w:cs="Calibri"/>
                <w:sz w:val="17"/>
                <w:szCs w:val="17"/>
              </w:rPr>
              <w:t xml:space="preserve">. </w:t>
            </w:r>
          </w:p>
          <w:p w14:paraId="0ECC4CFE" w14:textId="5FB5568F" w:rsidR="00643469" w:rsidRPr="00A76238" w:rsidRDefault="00F41054" w:rsidP="00FC369E">
            <w:pPr>
              <w:spacing w:after="40"/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Rozchylanie podnóżków p</w:t>
            </w:r>
            <w:r w:rsidR="00A76238">
              <w:rPr>
                <w:rFonts w:ascii="Cambria" w:hAnsi="Cambria" w:cs="Calibri"/>
                <w:sz w:val="17"/>
                <w:szCs w:val="17"/>
              </w:rPr>
              <w:t xml:space="preserve">oprzez mechanizm </w:t>
            </w:r>
            <w:r w:rsidRPr="00A7623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2-przegubowy dający możliwość rozchylenia podnóżków przy zachowaniu ich osiowości względem blatu</w:t>
            </w:r>
          </w:p>
        </w:tc>
        <w:tc>
          <w:tcPr>
            <w:tcW w:w="1079" w:type="dxa"/>
            <w:vAlign w:val="center"/>
          </w:tcPr>
          <w:p w14:paraId="65B5D81D" w14:textId="77777777" w:rsidR="007046BD" w:rsidRPr="00B3096D" w:rsidRDefault="007046BD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EB261C6" w14:textId="0C30AF9F" w:rsidR="00643469" w:rsidRPr="00B3096D" w:rsidRDefault="007046BD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C5DB6EE" w14:textId="77777777" w:rsidR="00643469" w:rsidRPr="0071509C" w:rsidRDefault="0064346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43469" w:rsidRPr="00FA5F92" w14:paraId="758C7F6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932889D" w14:textId="2A012BC6" w:rsidR="00643469" w:rsidRDefault="0064346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15</w:t>
            </w:r>
          </w:p>
        </w:tc>
        <w:tc>
          <w:tcPr>
            <w:tcW w:w="6955" w:type="dxa"/>
            <w:vAlign w:val="center"/>
          </w:tcPr>
          <w:p w14:paraId="42AFB9E4" w14:textId="5D477132" w:rsidR="00643469" w:rsidRPr="00BB557F" w:rsidRDefault="00F41054" w:rsidP="00BB557F">
            <w:pPr>
              <w:rPr>
                <w:rFonts w:ascii="Cambria" w:hAnsi="Cambria"/>
                <w:sz w:val="17"/>
                <w:szCs w:val="17"/>
              </w:rPr>
            </w:pPr>
            <w:r w:rsidRPr="00BB557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Możliwość zamiany orientacji ułożenia pacjenta na blacie tj. strony nóg z głową</w:t>
            </w:r>
          </w:p>
        </w:tc>
        <w:tc>
          <w:tcPr>
            <w:tcW w:w="1079" w:type="dxa"/>
            <w:vAlign w:val="center"/>
          </w:tcPr>
          <w:p w14:paraId="6A7B24E9" w14:textId="7AB42698" w:rsidR="00643469" w:rsidRDefault="00A26AD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143EA9F" w14:textId="77777777" w:rsidR="00643469" w:rsidRPr="0071509C" w:rsidRDefault="0064346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36AA137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E582B2B" w14:textId="168EE7CA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16</w:t>
            </w:r>
          </w:p>
        </w:tc>
        <w:tc>
          <w:tcPr>
            <w:tcW w:w="6955" w:type="dxa"/>
            <w:vAlign w:val="center"/>
          </w:tcPr>
          <w:p w14:paraId="233132AB" w14:textId="77777777" w:rsidR="00BB557F" w:rsidRDefault="00F41054" w:rsidP="00BB557F">
            <w:pP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</w:pPr>
            <w:r w:rsidRPr="00BB557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Automatyczne rozpoznanie przez stół zamiany orientacji (podgłówka z sekcją nóg) </w:t>
            </w:r>
          </w:p>
          <w:p w14:paraId="277CF1A8" w14:textId="31718A43" w:rsidR="00A26AD9" w:rsidRPr="00BB557F" w:rsidRDefault="00F41054" w:rsidP="00BB557F">
            <w:pPr>
              <w:rPr>
                <w:rFonts w:ascii="Cambria" w:hAnsi="Cambria" w:cs="Calibri"/>
                <w:sz w:val="17"/>
                <w:szCs w:val="17"/>
              </w:rPr>
            </w:pPr>
            <w:r w:rsidRPr="00BB557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nie wymagające przełączania na pilocie/panelu bocznym.</w:t>
            </w:r>
          </w:p>
        </w:tc>
        <w:tc>
          <w:tcPr>
            <w:tcW w:w="1079" w:type="dxa"/>
            <w:vAlign w:val="center"/>
          </w:tcPr>
          <w:p w14:paraId="7F4F761F" w14:textId="7496EB0D" w:rsidR="00A26AD9" w:rsidRDefault="00A26AD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6737707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2006411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1B03822" w14:textId="035EF46C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17</w:t>
            </w:r>
          </w:p>
        </w:tc>
        <w:tc>
          <w:tcPr>
            <w:tcW w:w="6955" w:type="dxa"/>
            <w:vAlign w:val="center"/>
          </w:tcPr>
          <w:p w14:paraId="2A71EAD0" w14:textId="77777777" w:rsidR="00F41054" w:rsidRPr="00F41054" w:rsidRDefault="00F41054" w:rsidP="00E77E92">
            <w:pPr>
              <w:spacing w:before="40"/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Regulacja z podświetlanego pilota przewodowego lub bezprzewodowego oraz dodatkowego panelu umieszczonego na kolumnie stołu od strony głowy pacjenta, sterowania min. następującymi ruchami:</w:t>
            </w:r>
          </w:p>
          <w:p w14:paraId="5F5854C8" w14:textId="218D2FFF" w:rsidR="00BB557F" w:rsidRDefault="00F41054" w:rsidP="00F41054">
            <w:pPr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- regulacja wysokości (bez materaca): położenie dolne: 580 mm [+/-</w:t>
            </w:r>
            <w:r w:rsidR="00AE508E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20</w:t>
            </w:r>
            <w:r w:rsidR="00BB557F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 xml:space="preserve">mm]; </w:t>
            </w:r>
          </w:p>
          <w:p w14:paraId="6F4A0959" w14:textId="407715EA" w:rsidR="00F41054" w:rsidRPr="00F41054" w:rsidRDefault="00F41054" w:rsidP="00BB557F">
            <w:pPr>
              <w:ind w:left="113"/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położenie górne: 1080 mm [+/-</w:t>
            </w:r>
            <w:r w:rsidR="00AE508E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20</w:t>
            </w:r>
            <w:r w:rsidR="006F4268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mm];</w:t>
            </w:r>
          </w:p>
          <w:p w14:paraId="065588BB" w14:textId="7CC9C75F" w:rsidR="00F41054" w:rsidRPr="00F41054" w:rsidRDefault="00F41054" w:rsidP="00F41054">
            <w:pPr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- pochylenia wzdłużnego (pozycja Trendelenburga, anty-Trendelenburga):</w:t>
            </w:r>
            <w:r w:rsidR="00BB557F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+/- 40</w:t>
            </w:r>
            <w:r w:rsidR="00BB557F">
              <w:rPr>
                <w:rFonts w:ascii="Cambria" w:hAnsi="Cambria" w:cs="Calibri"/>
                <w:sz w:val="17"/>
                <w:szCs w:val="17"/>
              </w:rPr>
              <w:t>°</w:t>
            </w:r>
            <w:r w:rsidRPr="00F41054">
              <w:rPr>
                <w:rFonts w:ascii="Cambria" w:hAnsi="Cambria" w:cs="Calibri"/>
                <w:sz w:val="17"/>
                <w:szCs w:val="17"/>
              </w:rPr>
              <w:t xml:space="preserve"> [+/-</w:t>
            </w:r>
            <w:r w:rsidR="00BB557F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5</w:t>
            </w:r>
            <w:r w:rsidR="00BB557F">
              <w:rPr>
                <w:rFonts w:ascii="Cambria" w:hAnsi="Cambria" w:cs="Calibri"/>
                <w:sz w:val="17"/>
                <w:szCs w:val="17"/>
              </w:rPr>
              <w:t>°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];</w:t>
            </w:r>
          </w:p>
          <w:p w14:paraId="1C0CFDE3" w14:textId="13FBD12A" w:rsidR="00F41054" w:rsidRPr="00F41054" w:rsidRDefault="00F41054" w:rsidP="00F41054">
            <w:pPr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- regulacja p</w:t>
            </w:r>
            <w:r w:rsidR="00BB557F">
              <w:rPr>
                <w:rFonts w:ascii="Cambria" w:hAnsi="Cambria" w:cs="Calibri"/>
                <w:sz w:val="17"/>
                <w:szCs w:val="17"/>
              </w:rPr>
              <w:t xml:space="preserve">rzechyłu bocznego „lewo-prawo”: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+/- 30</w:t>
            </w:r>
            <w:r w:rsidR="00BB557F">
              <w:rPr>
                <w:rFonts w:ascii="Cambria" w:hAnsi="Cambria" w:cs="Calibri"/>
                <w:sz w:val="17"/>
                <w:szCs w:val="17"/>
              </w:rPr>
              <w:t xml:space="preserve">°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[+/-3</w:t>
            </w:r>
            <w:r w:rsidR="00BB557F">
              <w:rPr>
                <w:rFonts w:ascii="Cambria" w:hAnsi="Cambria" w:cs="Calibri"/>
                <w:sz w:val="17"/>
                <w:szCs w:val="17"/>
              </w:rPr>
              <w:t>°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];</w:t>
            </w:r>
          </w:p>
          <w:p w14:paraId="3974AA62" w14:textId="5D14D1ED" w:rsidR="00F41054" w:rsidRPr="00F41054" w:rsidRDefault="00F41054" w:rsidP="00F41054">
            <w:pPr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- regulacja płyty plecowej dolnej: -55</w:t>
            </w:r>
            <w:r w:rsidR="00BB557F">
              <w:rPr>
                <w:rFonts w:ascii="Cambria" w:hAnsi="Cambria" w:cs="Calibri"/>
                <w:sz w:val="17"/>
                <w:szCs w:val="17"/>
              </w:rPr>
              <w:t>°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/+95</w:t>
            </w:r>
            <w:r w:rsidR="00BB557F">
              <w:rPr>
                <w:rFonts w:ascii="Cambria" w:hAnsi="Cambria" w:cs="Calibri"/>
                <w:sz w:val="17"/>
                <w:szCs w:val="17"/>
              </w:rPr>
              <w:t xml:space="preserve">°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(+/-5</w:t>
            </w:r>
            <w:r w:rsidR="00BB557F">
              <w:rPr>
                <w:rFonts w:ascii="Cambria" w:hAnsi="Cambria" w:cs="Calibri"/>
                <w:sz w:val="17"/>
                <w:szCs w:val="17"/>
              </w:rPr>
              <w:t>°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);</w:t>
            </w:r>
          </w:p>
          <w:p w14:paraId="4BB93EED" w14:textId="02C64CBD" w:rsidR="00F41054" w:rsidRPr="00F41054" w:rsidRDefault="00F41054" w:rsidP="00F41054">
            <w:pPr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- przesuw wzdłużny min: 400</w:t>
            </w:r>
            <w:r w:rsidR="00BB557F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mm;</w:t>
            </w:r>
          </w:p>
          <w:p w14:paraId="1CAFF553" w14:textId="77777777" w:rsidR="00F41054" w:rsidRPr="00F41054" w:rsidRDefault="00F41054" w:rsidP="00F41054">
            <w:pPr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- oddzielna regulacja segmentu prawej i lewej nogi;</w:t>
            </w:r>
          </w:p>
          <w:p w14:paraId="256321DC" w14:textId="77777777" w:rsidR="00F41054" w:rsidRPr="00F41054" w:rsidRDefault="00F41054" w:rsidP="00F41054">
            <w:pPr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- automatyczna pozycja „0”;</w:t>
            </w:r>
          </w:p>
          <w:p w14:paraId="6BA8DE54" w14:textId="24E459C7" w:rsidR="00F41054" w:rsidRPr="00F41054" w:rsidRDefault="00F41054" w:rsidP="00F41054">
            <w:pPr>
              <w:rPr>
                <w:rFonts w:ascii="Cambria" w:hAnsi="Cambria" w:cs="Calibri"/>
                <w:sz w:val="17"/>
                <w:szCs w:val="17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lastRenderedPageBreak/>
              <w:t xml:space="preserve">- automatycznie wysuwane </w:t>
            </w:r>
            <w:r w:rsidR="00BB557F">
              <w:rPr>
                <w:rFonts w:ascii="Cambria" w:hAnsi="Cambria" w:cs="Calibri"/>
                <w:sz w:val="17"/>
                <w:szCs w:val="17"/>
              </w:rPr>
              <w:t xml:space="preserve">i chowane stopki </w:t>
            </w:r>
            <w:r w:rsidRPr="00F41054">
              <w:rPr>
                <w:rFonts w:ascii="Cambria" w:hAnsi="Cambria" w:cs="Calibri"/>
                <w:sz w:val="17"/>
                <w:szCs w:val="17"/>
              </w:rPr>
              <w:t>stabilizujące stół do podłoża;</w:t>
            </w:r>
          </w:p>
          <w:p w14:paraId="4866233E" w14:textId="417599E8" w:rsidR="00F41054" w:rsidRPr="00F41054" w:rsidRDefault="00BB557F" w:rsidP="00F41054">
            <w:pPr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 xml:space="preserve">- pozycja flex - </w:t>
            </w:r>
            <w:r w:rsidR="00F41054" w:rsidRPr="00F41054">
              <w:rPr>
                <w:rFonts w:ascii="Cambria" w:hAnsi="Cambria" w:cs="Calibri"/>
                <w:sz w:val="17"/>
                <w:szCs w:val="17"/>
              </w:rPr>
              <w:t>jednym przyciskiem;</w:t>
            </w:r>
          </w:p>
          <w:p w14:paraId="40664E16" w14:textId="693913A8" w:rsidR="00A26AD9" w:rsidRPr="000D0CDD" w:rsidRDefault="00BB557F" w:rsidP="00E77E92">
            <w:pPr>
              <w:spacing w:after="40"/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- pozycja reflex - </w:t>
            </w:r>
            <w:r w:rsidR="00F41054" w:rsidRPr="00BB557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jednym przyciskiem</w:t>
            </w:r>
          </w:p>
        </w:tc>
        <w:tc>
          <w:tcPr>
            <w:tcW w:w="1079" w:type="dxa"/>
            <w:vAlign w:val="center"/>
          </w:tcPr>
          <w:p w14:paraId="6A03DBF4" w14:textId="77777777" w:rsidR="007046BD" w:rsidRPr="00B3096D" w:rsidRDefault="007046BD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lastRenderedPageBreak/>
              <w:t>TAK</w:t>
            </w:r>
          </w:p>
          <w:p w14:paraId="2FCE84C0" w14:textId="311A1102" w:rsidR="00A26AD9" w:rsidRDefault="007046BD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0C77CAA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76DEC4E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9E072BA" w14:textId="6CD3840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18</w:t>
            </w:r>
          </w:p>
        </w:tc>
        <w:tc>
          <w:tcPr>
            <w:tcW w:w="6955" w:type="dxa"/>
            <w:vAlign w:val="center"/>
          </w:tcPr>
          <w:p w14:paraId="52708EAD" w14:textId="2BB2F343" w:rsidR="00F41054" w:rsidRPr="00F41054" w:rsidRDefault="00F41054" w:rsidP="00E77E92">
            <w:pPr>
              <w:widowControl w:val="0"/>
              <w:suppressLineNumbers/>
              <w:suppressAutoHyphens/>
              <w:snapToGrid w:val="0"/>
              <w:rPr>
                <w:rFonts w:asciiTheme="majorHAnsi" w:eastAsia="Lucida Sans Unicode" w:hAnsiTheme="majorHAnsi" w:cs="Calibri"/>
                <w:sz w:val="17"/>
                <w:szCs w:val="17"/>
              </w:rPr>
            </w:pPr>
            <w:r w:rsidRPr="00F41054">
              <w:rPr>
                <w:rFonts w:asciiTheme="majorHAnsi" w:eastAsia="Lucida Sans Unicode" w:hAnsiTheme="majorHAnsi" w:cs="Calibri"/>
                <w:sz w:val="17"/>
                <w:szCs w:val="17"/>
              </w:rPr>
              <w:t>Dopuszczalne obciążenie stołu w pozycji centralnej</w:t>
            </w:r>
            <w:r w:rsidR="006366ED">
              <w:rPr>
                <w:rFonts w:asciiTheme="majorHAnsi" w:eastAsia="Lucida Sans Unicode" w:hAnsiTheme="majorHAnsi" w:cs="Calibri"/>
                <w:sz w:val="17"/>
                <w:szCs w:val="17"/>
              </w:rPr>
              <w:t xml:space="preserve"> </w:t>
            </w:r>
            <w:r w:rsidRPr="00F41054">
              <w:rPr>
                <w:rFonts w:asciiTheme="majorHAnsi" w:eastAsia="Lucida Sans Unicode" w:hAnsiTheme="majorHAnsi" w:cs="Calibri"/>
                <w:sz w:val="17"/>
                <w:szCs w:val="17"/>
              </w:rPr>
              <w:t>min.: 450</w:t>
            </w:r>
            <w:r w:rsidR="006366ED">
              <w:rPr>
                <w:rFonts w:asciiTheme="majorHAnsi" w:eastAsia="Lucida Sans Unicode" w:hAnsiTheme="majorHAnsi" w:cs="Calibri"/>
                <w:sz w:val="17"/>
                <w:szCs w:val="17"/>
              </w:rPr>
              <w:t xml:space="preserve"> </w:t>
            </w:r>
            <w:r w:rsidRPr="00F41054">
              <w:rPr>
                <w:rFonts w:asciiTheme="majorHAnsi" w:eastAsia="Lucida Sans Unicode" w:hAnsiTheme="majorHAnsi" w:cs="Calibri"/>
                <w:sz w:val="17"/>
                <w:szCs w:val="17"/>
              </w:rPr>
              <w:t>kg</w:t>
            </w:r>
          </w:p>
          <w:p w14:paraId="629E2F52" w14:textId="0B2B2809" w:rsidR="00A26AD9" w:rsidRPr="006366ED" w:rsidRDefault="00F41054" w:rsidP="00E77E92">
            <w:pPr>
              <w:widowControl w:val="0"/>
              <w:suppressLineNumbers/>
              <w:suppressAutoHyphens/>
              <w:snapToGrid w:val="0"/>
              <w:rPr>
                <w:rFonts w:asciiTheme="majorHAnsi" w:eastAsia="Lucida Sans Unicode" w:hAnsiTheme="majorHAnsi" w:cs="Calibri"/>
                <w:sz w:val="17"/>
                <w:szCs w:val="17"/>
              </w:rPr>
            </w:pPr>
            <w:r w:rsidRPr="00F41054">
              <w:rPr>
                <w:rFonts w:asciiTheme="majorHAnsi" w:eastAsia="Lucida Sans Unicode" w:hAnsiTheme="majorHAnsi" w:cs="Calibri"/>
                <w:sz w:val="17"/>
                <w:szCs w:val="17"/>
              </w:rPr>
              <w:t>Dopuszczalne ob</w:t>
            </w:r>
            <w:r w:rsidR="006366ED">
              <w:rPr>
                <w:rFonts w:asciiTheme="majorHAnsi" w:eastAsia="Lucida Sans Unicode" w:hAnsiTheme="majorHAnsi" w:cs="Calibri"/>
                <w:sz w:val="17"/>
                <w:szCs w:val="17"/>
              </w:rPr>
              <w:t xml:space="preserve">ciążenie stołu w każdej pozycji </w:t>
            </w:r>
            <w:r w:rsidRPr="006366E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min.: 360</w:t>
            </w:r>
            <w:r w:rsidR="006366E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 </w:t>
            </w:r>
            <w:r w:rsidRPr="006366ED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kg</w:t>
            </w:r>
          </w:p>
        </w:tc>
        <w:tc>
          <w:tcPr>
            <w:tcW w:w="1079" w:type="dxa"/>
            <w:vAlign w:val="center"/>
          </w:tcPr>
          <w:p w14:paraId="66C8B36C" w14:textId="77777777" w:rsidR="007046BD" w:rsidRPr="00B3096D" w:rsidRDefault="007046BD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98A5040" w14:textId="3C982F2B" w:rsidR="00A26AD9" w:rsidRDefault="007046BD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7A35A3ED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0543D6A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38642A1" w14:textId="097C4A7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19</w:t>
            </w:r>
          </w:p>
        </w:tc>
        <w:tc>
          <w:tcPr>
            <w:tcW w:w="6955" w:type="dxa"/>
            <w:vAlign w:val="center"/>
          </w:tcPr>
          <w:p w14:paraId="690EEB6A" w14:textId="77777777" w:rsidR="00E77E92" w:rsidRDefault="00F41054" w:rsidP="00E77E92">
            <w:pPr>
              <w:spacing w:before="40"/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</w:pPr>
            <w:r w:rsidRPr="00F41054">
              <w:rPr>
                <w:rFonts w:ascii="Cambria" w:hAnsi="Cambria" w:cs="Calibri"/>
                <w:sz w:val="17"/>
                <w:szCs w:val="17"/>
              </w:rPr>
              <w:t>Blat stołu wyposażo</w:t>
            </w:r>
            <w:r w:rsidR="00E77E92">
              <w:rPr>
                <w:rFonts w:ascii="Cambria" w:hAnsi="Cambria" w:cs="Calibri"/>
                <w:sz w:val="17"/>
                <w:szCs w:val="17"/>
              </w:rPr>
              <w:t xml:space="preserve">ny w materace przeciwodleżynowe </w:t>
            </w:r>
            <w:r w:rsidRPr="00E77E92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(nie dopuszcza się zaoferowania materacy wraz z dodatkowymi nakładkami żelowymi oraz mocowanymi na rzepach) </w:t>
            </w:r>
          </w:p>
          <w:p w14:paraId="20B6E498" w14:textId="11BAC5F7" w:rsidR="00A26AD9" w:rsidRPr="00B41D0A" w:rsidRDefault="00F41054" w:rsidP="00E77E92">
            <w:pPr>
              <w:spacing w:after="40"/>
              <w:rPr>
                <w:rFonts w:ascii="Cambria" w:hAnsi="Cambria" w:cs="Calibri"/>
                <w:sz w:val="17"/>
                <w:szCs w:val="17"/>
              </w:rPr>
            </w:pPr>
            <w:r w:rsidRPr="00E77E92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o grubości 60 mm +/-10</w:t>
            </w:r>
            <w:r w:rsidR="00E77E92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mm, </w:t>
            </w:r>
            <w:r w:rsidRPr="00E77E92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zdejmowane, antystatyczne, bezszwowe, odporne na środki dezynfekcyjne</w:t>
            </w:r>
          </w:p>
        </w:tc>
        <w:tc>
          <w:tcPr>
            <w:tcW w:w="1079" w:type="dxa"/>
            <w:vAlign w:val="center"/>
          </w:tcPr>
          <w:p w14:paraId="4C6EB526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236C6759" w14:textId="4E2852B6" w:rsidR="00A26AD9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0C589CA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4A25956D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6EE1061" w14:textId="2374AE8B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20</w:t>
            </w:r>
          </w:p>
        </w:tc>
        <w:tc>
          <w:tcPr>
            <w:tcW w:w="6955" w:type="dxa"/>
            <w:vAlign w:val="center"/>
          </w:tcPr>
          <w:p w14:paraId="440D1C51" w14:textId="77777777" w:rsidR="00F41054" w:rsidRPr="00F41054" w:rsidRDefault="00F41054" w:rsidP="00A8462C">
            <w:pPr>
              <w:spacing w:before="40"/>
              <w:rPr>
                <w:rFonts w:asciiTheme="majorHAnsi" w:hAnsiTheme="majorHAnsi" w:cstheme="minorHAnsi"/>
                <w:sz w:val="17"/>
                <w:szCs w:val="17"/>
              </w:rPr>
            </w:pPr>
            <w:r w:rsidRPr="00F41054">
              <w:rPr>
                <w:rFonts w:asciiTheme="majorHAnsi" w:hAnsiTheme="majorHAnsi" w:cstheme="minorHAnsi"/>
                <w:sz w:val="17"/>
                <w:szCs w:val="17"/>
              </w:rPr>
              <w:t>Blat stołu posiadający możliwość dodawania lub odejmowania segmentów minimum 1, maksymalnie 9, pozwalający na ustawienie pacjenta w najbardziej odpowiedniej pozycji.</w:t>
            </w:r>
          </w:p>
          <w:p w14:paraId="05F73CD2" w14:textId="0B0C8D3F" w:rsidR="00A26AD9" w:rsidRPr="00B41D0A" w:rsidRDefault="00F41054" w:rsidP="00A8462C">
            <w:pPr>
              <w:spacing w:after="40"/>
              <w:rPr>
                <w:rFonts w:ascii="Cambria" w:hAnsi="Cambria" w:cs="Calibri"/>
                <w:sz w:val="17"/>
                <w:szCs w:val="17"/>
              </w:rPr>
            </w:pPr>
            <w:r w:rsidRPr="00A8462C">
              <w:rPr>
                <w:rFonts w:asciiTheme="majorHAnsi" w:eastAsia="Times New Roman" w:hAnsiTheme="majorHAnsi" w:cstheme="minorHAnsi"/>
                <w:sz w:val="17"/>
                <w:szCs w:val="17"/>
                <w:lang w:eastAsia="pl-PL"/>
              </w:rPr>
              <w:t>Wszystkie segmenty blatu posiadające ten sam system mocowania (nie dopuszcza się mocowań śrubowych)</w:t>
            </w:r>
            <w:r w:rsidR="00927061">
              <w:rPr>
                <w:rFonts w:asciiTheme="majorHAnsi" w:eastAsia="Times New Roman" w:hAnsiTheme="majorHAnsi" w:cstheme="minorHAnsi"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1079" w:type="dxa"/>
            <w:vAlign w:val="center"/>
          </w:tcPr>
          <w:p w14:paraId="78E5071F" w14:textId="4E69DB6B" w:rsidR="00A26AD9" w:rsidRDefault="00A26AD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54F315E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457C15A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721B8A1" w14:textId="4E58BE92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21</w:t>
            </w:r>
          </w:p>
        </w:tc>
        <w:tc>
          <w:tcPr>
            <w:tcW w:w="6955" w:type="dxa"/>
            <w:vAlign w:val="center"/>
          </w:tcPr>
          <w:p w14:paraId="03B4BB68" w14:textId="27C208F7" w:rsidR="00A26AD9" w:rsidRPr="00A4029F" w:rsidRDefault="00F41054" w:rsidP="00A4029F">
            <w:pPr>
              <w:rPr>
                <w:rFonts w:ascii="Cambria" w:hAnsi="Cambria" w:cs="Calibri"/>
                <w:sz w:val="17"/>
                <w:szCs w:val="17"/>
              </w:rPr>
            </w:pPr>
            <w:r w:rsidRPr="00A4029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Możliwość czyszczenia wszystkich powierzchni stołu ogólnodostępnymi środkami odkażającymi</w:t>
            </w:r>
          </w:p>
        </w:tc>
        <w:tc>
          <w:tcPr>
            <w:tcW w:w="1079" w:type="dxa"/>
            <w:vAlign w:val="center"/>
          </w:tcPr>
          <w:p w14:paraId="478630C4" w14:textId="598E3557" w:rsidR="00A26AD9" w:rsidRDefault="00A26AD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2099A96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7ACF776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85934E" w14:textId="3D93CA18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22</w:t>
            </w:r>
          </w:p>
        </w:tc>
        <w:tc>
          <w:tcPr>
            <w:tcW w:w="6955" w:type="dxa"/>
            <w:vAlign w:val="center"/>
          </w:tcPr>
          <w:p w14:paraId="3C70E496" w14:textId="1F3FF6F1" w:rsidR="00A26AD9" w:rsidRPr="00A4029F" w:rsidRDefault="00F41054" w:rsidP="00587B02">
            <w:pPr>
              <w:rPr>
                <w:rFonts w:ascii="Cambria" w:hAnsi="Cambria" w:cs="Calibri"/>
                <w:sz w:val="17"/>
                <w:szCs w:val="17"/>
              </w:rPr>
            </w:pPr>
            <w:r w:rsidRPr="00A4029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Dodatkowy panel sterujący wbudowany w kolumnę stołu od strony głowy pacjenta</w:t>
            </w:r>
          </w:p>
        </w:tc>
        <w:tc>
          <w:tcPr>
            <w:tcW w:w="1079" w:type="dxa"/>
            <w:vAlign w:val="center"/>
          </w:tcPr>
          <w:p w14:paraId="51FE32BF" w14:textId="3F9CC77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FEDA494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742751A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E8AEBE5" w14:textId="69BCD980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23</w:t>
            </w:r>
          </w:p>
        </w:tc>
        <w:tc>
          <w:tcPr>
            <w:tcW w:w="6955" w:type="dxa"/>
            <w:vAlign w:val="center"/>
          </w:tcPr>
          <w:p w14:paraId="02887727" w14:textId="79DA1591" w:rsidR="00A26AD9" w:rsidRPr="00A4029F" w:rsidRDefault="00F41054" w:rsidP="00A4029F">
            <w:pPr>
              <w:rPr>
                <w:rFonts w:ascii="Cambria" w:hAnsi="Cambria" w:cs="Calibri"/>
                <w:sz w:val="17"/>
                <w:szCs w:val="17"/>
              </w:rPr>
            </w:pPr>
            <w:r w:rsidRPr="00A4029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Stół wyposażony w system antykolizyjny uniemożliwiający uszkodzenie blatu np. poprzez uderzenie podgłówkiem w podłogę podczas wykonywania funkcji Trendelenburga</w:t>
            </w:r>
          </w:p>
        </w:tc>
        <w:tc>
          <w:tcPr>
            <w:tcW w:w="1079" w:type="dxa"/>
            <w:vAlign w:val="center"/>
          </w:tcPr>
          <w:p w14:paraId="484FC72B" w14:textId="7C9C6BA1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79898B6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6C3A2A7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8B3CAC1" w14:textId="0CF0FB17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24</w:t>
            </w:r>
          </w:p>
        </w:tc>
        <w:tc>
          <w:tcPr>
            <w:tcW w:w="6955" w:type="dxa"/>
            <w:vAlign w:val="center"/>
          </w:tcPr>
          <w:p w14:paraId="2476586F" w14:textId="41CB88A6" w:rsidR="00A26AD9" w:rsidRPr="00A4029F" w:rsidRDefault="00F41054" w:rsidP="00042D47">
            <w:pPr>
              <w:spacing w:before="40" w:after="40"/>
              <w:rPr>
                <w:rFonts w:ascii="Cambria" w:hAnsi="Cambria" w:cs="Calibri"/>
                <w:sz w:val="17"/>
                <w:szCs w:val="17"/>
              </w:rPr>
            </w:pPr>
            <w:r w:rsidRPr="00A4029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Możliwość doposażenia w przyszłości stołu w piąte koło samojezdne (elektryczne). Sterowanie koła samojezdnego poprzez</w:t>
            </w:r>
            <w:r w:rsidR="00A4029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standardowy pilot przewodowy - </w:t>
            </w:r>
            <w:r w:rsidRPr="00A4029F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brak konieczności stosowania dodatkowych dedykowanych sterowników czy manipulatorów obsługujących tą funkcję.</w:t>
            </w:r>
          </w:p>
        </w:tc>
        <w:tc>
          <w:tcPr>
            <w:tcW w:w="1079" w:type="dxa"/>
            <w:vAlign w:val="center"/>
          </w:tcPr>
          <w:p w14:paraId="6B2B59C9" w14:textId="17D9EC10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9206E73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41054" w:rsidRPr="00FA5F92" w14:paraId="6B30F8F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85C81BC" w14:textId="6D39193A" w:rsidR="00F41054" w:rsidRDefault="00A4029F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25</w:t>
            </w:r>
          </w:p>
        </w:tc>
        <w:tc>
          <w:tcPr>
            <w:tcW w:w="6955" w:type="dxa"/>
            <w:vAlign w:val="center"/>
          </w:tcPr>
          <w:p w14:paraId="1FE9F100" w14:textId="7DA67C14" w:rsidR="00F41054" w:rsidRPr="007046BD" w:rsidRDefault="00F41054" w:rsidP="007046BD">
            <w:pPr>
              <w:rPr>
                <w:rFonts w:ascii="Cambria" w:hAnsi="Cambria" w:cs="Calibri"/>
                <w:sz w:val="17"/>
                <w:szCs w:val="17"/>
              </w:rPr>
            </w:pPr>
            <w:r w:rsidRPr="007046B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Możliwość doposażenia w przyszłości stołu w górny segment oparcia pleców regulowany mechanicznie, niezależnie od części dolnej i podgłówka w zakresie minimum: +60</w:t>
            </w:r>
            <w:r w:rsidR="007046B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°</w:t>
            </w:r>
            <w:r w:rsidRPr="007046B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/-90</w:t>
            </w:r>
            <w:r w:rsidR="007046B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°</w:t>
            </w:r>
          </w:p>
        </w:tc>
        <w:tc>
          <w:tcPr>
            <w:tcW w:w="1079" w:type="dxa"/>
            <w:vAlign w:val="center"/>
          </w:tcPr>
          <w:p w14:paraId="3AC94C2F" w14:textId="77777777" w:rsidR="007046BD" w:rsidRPr="00B3096D" w:rsidRDefault="007046BD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CCF4F76" w14:textId="577C6A0F" w:rsidR="00F41054" w:rsidRDefault="007046BD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8284020" w14:textId="77777777" w:rsidR="00F41054" w:rsidRPr="0071509C" w:rsidRDefault="00F41054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54C37F1F" w14:textId="77777777" w:rsidTr="005664C2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32DC9EC3" w14:textId="447A4E15" w:rsidR="005664C2" w:rsidRPr="0071509C" w:rsidRDefault="00011699" w:rsidP="005664C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WYPOSAŻENIE DODATKOWE</w:t>
            </w:r>
          </w:p>
        </w:tc>
      </w:tr>
      <w:tr w:rsidR="005664C2" w:rsidRPr="00FA5F92" w14:paraId="28B0C16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7D75A15" w14:textId="19D70FFA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7BA7CE89" w14:textId="5BF9F9B7" w:rsidR="005664C2" w:rsidRPr="00011699" w:rsidRDefault="00011699" w:rsidP="00011699">
            <w:pPr>
              <w:spacing w:before="40" w:after="40"/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Podpórka ręki z możliwością przechyłów wzdłużnych i bocznych, regulacja wysokości zwalniana dźwignią obsługiwaną jedną ręką, uchwyt musi umożliwiać zamocowanie podpórki pomiędzy dwa</w:t>
            </w:r>
            <w: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wcześniej zamocowane uchwyty - </w:t>
            </w:r>
            <w:r w:rsidRPr="0001169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2 szt.</w:t>
            </w:r>
          </w:p>
        </w:tc>
        <w:tc>
          <w:tcPr>
            <w:tcW w:w="1079" w:type="dxa"/>
            <w:vAlign w:val="center"/>
          </w:tcPr>
          <w:p w14:paraId="6FAB6816" w14:textId="21A8709A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DC4F9D2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24392AE6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652ADBE" w14:textId="6A8CB559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7CE01E99" w14:textId="598CC648" w:rsidR="005664C2" w:rsidRPr="00011699" w:rsidRDefault="00011699" w:rsidP="00011699">
            <w:pPr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Ram</w:t>
            </w:r>
            <w: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ka ekranu anestezjologicznego - </w:t>
            </w:r>
            <w:r w:rsidRPr="0001169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1 szt.</w:t>
            </w:r>
          </w:p>
        </w:tc>
        <w:tc>
          <w:tcPr>
            <w:tcW w:w="1079" w:type="dxa"/>
            <w:vAlign w:val="center"/>
          </w:tcPr>
          <w:p w14:paraId="3D02C5D9" w14:textId="55F47E04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E6CEFD3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27BED14E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BA9039" w14:textId="3315F4C5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D3BAE41" w14:textId="73739117" w:rsidR="005664C2" w:rsidRPr="00011699" w:rsidRDefault="00011699" w:rsidP="007046BD">
            <w:pPr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Pas mocujący brzuszny - </w:t>
            </w:r>
            <w:r w:rsidRPr="00011699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szer. min.</w:t>
            </w:r>
            <w:r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 10 cm - </w:t>
            </w:r>
            <w:r w:rsidRPr="00011699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1 szt.</w:t>
            </w:r>
          </w:p>
        </w:tc>
        <w:tc>
          <w:tcPr>
            <w:tcW w:w="1079" w:type="dxa"/>
            <w:vAlign w:val="center"/>
          </w:tcPr>
          <w:p w14:paraId="6598BB65" w14:textId="1F933087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F59EBFB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7B97E76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B1E0973" w14:textId="6C5BF072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4A5D851A" w14:textId="1B7705E0" w:rsidR="005664C2" w:rsidRPr="0042484C" w:rsidRDefault="00011699" w:rsidP="0042484C">
            <w:pPr>
              <w:rPr>
                <w:rFonts w:ascii="Cambria" w:hAnsi="Cambria" w:cs="Calibri"/>
                <w:sz w:val="17"/>
                <w:szCs w:val="17"/>
              </w:rPr>
            </w:pPr>
            <w:r w:rsidRPr="0042484C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Podkolannik</w:t>
            </w:r>
            <w:r w:rsidR="0042484C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i wraz z uchwytami mocującymi - </w:t>
            </w:r>
            <w:r w:rsidRPr="0042484C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2 kpl.</w:t>
            </w:r>
          </w:p>
        </w:tc>
        <w:tc>
          <w:tcPr>
            <w:tcW w:w="1079" w:type="dxa"/>
            <w:vAlign w:val="center"/>
          </w:tcPr>
          <w:p w14:paraId="00C807E6" w14:textId="6CB9730C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4E3A0AE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3DA9D58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11BAE3F" w14:textId="1E243F2D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vAlign w:val="center"/>
          </w:tcPr>
          <w:p w14:paraId="7DF89ACC" w14:textId="2579E951" w:rsidR="005664C2" w:rsidRPr="00506E38" w:rsidRDefault="00011699" w:rsidP="00667245">
            <w:pPr>
              <w:spacing w:before="40" w:after="40"/>
              <w:rPr>
                <w:rFonts w:asciiTheme="majorHAnsi" w:hAnsiTheme="majorHAnsi" w:cs="Calibri"/>
                <w:sz w:val="17"/>
                <w:szCs w:val="17"/>
              </w:rPr>
            </w:pPr>
            <w:r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>Ramię giętkie do mocowania</w:t>
            </w:r>
            <w:r w:rsidR="00506E38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 wyposażenia specjalistycznego </w:t>
            </w:r>
            <w:r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>do ram o średnicy</w:t>
            </w:r>
            <w:r w:rsidR="009E16B5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 1,5 cm +/- </w:t>
            </w:r>
            <w:r w:rsidR="00D074D7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0,2 cm </w:t>
            </w:r>
            <w:r w:rsidR="00667245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>-</w:t>
            </w:r>
            <w:r w:rsidR="00506E38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 1</w:t>
            </w:r>
            <w:r w:rsidR="00AE508E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> </w:t>
            </w:r>
            <w:r w:rsidR="00506E38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kpl. </w:t>
            </w:r>
            <w:r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Ramię </w:t>
            </w:r>
            <w:r w:rsidR="004C43A3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>o regulowanej sztywności, o dł.</w:t>
            </w:r>
            <w:r w:rsidR="004845FD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 </w:t>
            </w:r>
            <w:r w:rsidR="003513D5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>40</w:t>
            </w:r>
            <w:r w:rsidR="009E16B5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 cm</w:t>
            </w:r>
            <w:r w:rsidR="003513D5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 +/- 2</w:t>
            </w:r>
            <w:r w:rsidR="004845FD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 </w:t>
            </w:r>
            <w:r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>cm</w:t>
            </w:r>
            <w:r w:rsidR="00610099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, zakończone uchwytem typu </w:t>
            </w:r>
            <w:r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>szybkozłączka heksagonalna z blokadą, umożliwiającą bezpośrednie wpięcie haków typu Nathansona, szybkozłą</w:t>
            </w:r>
            <w:r w:rsidR="00610099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czek klamrowych, szybkozłączek stalowych, </w:t>
            </w:r>
            <w:bookmarkStart w:id="0" w:name="_GoBack"/>
            <w:bookmarkEnd w:id="0"/>
            <w:r w:rsidR="00610099"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lastRenderedPageBreak/>
              <w:t xml:space="preserve">uniwersalnych oraz </w:t>
            </w:r>
            <w:r w:rsidRPr="00F20DF1">
              <w:rPr>
                <w:rFonts w:asciiTheme="majorHAnsi" w:eastAsia="Times New Roman" w:hAnsiTheme="majorHAnsi" w:cs="Calibri"/>
                <w:sz w:val="17"/>
                <w:szCs w:val="17"/>
                <w:shd w:val="clear" w:color="auto" w:fill="FFFFFF"/>
                <w:lang w:eastAsia="pl-PL"/>
              </w:rPr>
              <w:t xml:space="preserve">ram </w:t>
            </w:r>
            <w:r w:rsidR="0019692A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 xml:space="preserve">lub mini-BOOKLER - </w:t>
            </w:r>
            <w:r w:rsidR="00667245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 xml:space="preserve">1 szt. </w:t>
            </w:r>
            <w:r w:rsidRPr="00506E38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>Złączka stalowa, heksagona</w:t>
            </w:r>
            <w:r w:rsidR="0019692A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>lna, uniwersalna, do narzędzi o </w:t>
            </w:r>
            <w:r w:rsidRPr="00506E38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>średnicy od 3,5</w:t>
            </w:r>
            <w:r w:rsidR="0019692A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 xml:space="preserve"> </w:t>
            </w:r>
            <w:r w:rsidRPr="00506E38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>mm do 15</w:t>
            </w:r>
            <w:r w:rsidR="0019692A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 xml:space="preserve"> </w:t>
            </w:r>
            <w:r w:rsidRPr="00506E38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>mm.</w:t>
            </w:r>
          </w:p>
        </w:tc>
        <w:tc>
          <w:tcPr>
            <w:tcW w:w="1079" w:type="dxa"/>
            <w:vAlign w:val="center"/>
          </w:tcPr>
          <w:p w14:paraId="1BF87F63" w14:textId="77777777" w:rsidR="00011699" w:rsidRPr="00B3096D" w:rsidRDefault="00011699" w:rsidP="0001169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lastRenderedPageBreak/>
              <w:t>TAK</w:t>
            </w:r>
          </w:p>
          <w:p w14:paraId="4557843D" w14:textId="273BBE93" w:rsidR="005664C2" w:rsidRPr="00B3096D" w:rsidRDefault="00011699" w:rsidP="0001169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978E303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65426D3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6322975" w14:textId="6F985B44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vAlign w:val="center"/>
          </w:tcPr>
          <w:p w14:paraId="1D6D1CC9" w14:textId="7AF7EF74" w:rsidR="005664C2" w:rsidRPr="00D32DD1" w:rsidRDefault="00011699" w:rsidP="00D32DD1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D32DD1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shd w:val="clear" w:color="auto" w:fill="FFFFFF"/>
                <w:lang w:eastAsia="pl-PL"/>
              </w:rPr>
              <w:t>Wieszak na kroplówki z uchwytem mocującym do stołu</w:t>
            </w:r>
          </w:p>
        </w:tc>
        <w:tc>
          <w:tcPr>
            <w:tcW w:w="1079" w:type="dxa"/>
            <w:vAlign w:val="center"/>
          </w:tcPr>
          <w:p w14:paraId="7DF61618" w14:textId="58B6D4FA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4BA9712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664C2" w:rsidRPr="00FA5F92" w14:paraId="5CD7039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F0C8B5B" w14:textId="42F22934" w:rsidR="005664C2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vAlign w:val="center"/>
          </w:tcPr>
          <w:p w14:paraId="6AD6015C" w14:textId="77777777" w:rsidR="00011699" w:rsidRPr="00011699" w:rsidRDefault="00011699" w:rsidP="00D32DD1">
            <w:pPr>
              <w:spacing w:before="40"/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hAnsi="Cambria" w:cs="Calibri"/>
                <w:sz w:val="17"/>
                <w:szCs w:val="17"/>
              </w:rPr>
              <w:t>Pilot bezprzewodowy z ładowarką - 1 kpl.</w:t>
            </w:r>
          </w:p>
          <w:p w14:paraId="2EFF0D4D" w14:textId="77777777" w:rsidR="00011699" w:rsidRPr="00011699" w:rsidRDefault="00011699" w:rsidP="00D32DD1">
            <w:pPr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hAnsi="Cambria" w:cs="Calibri"/>
                <w:sz w:val="17"/>
                <w:szCs w:val="17"/>
              </w:rPr>
              <w:t>Funkcje pilota:</w:t>
            </w:r>
          </w:p>
          <w:p w14:paraId="09AE0596" w14:textId="77777777" w:rsidR="00011699" w:rsidRPr="00011699" w:rsidRDefault="00011699" w:rsidP="00D32DD1">
            <w:pPr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hAnsi="Cambria" w:cs="Calibri"/>
                <w:sz w:val="17"/>
                <w:szCs w:val="17"/>
              </w:rPr>
              <w:t xml:space="preserve">- regulacja wysokości, </w:t>
            </w:r>
          </w:p>
          <w:p w14:paraId="74191153" w14:textId="77777777" w:rsidR="00011699" w:rsidRPr="00011699" w:rsidRDefault="00011699" w:rsidP="00D32DD1">
            <w:pPr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hAnsi="Cambria" w:cs="Calibri"/>
                <w:sz w:val="17"/>
                <w:szCs w:val="17"/>
              </w:rPr>
              <w:t xml:space="preserve">- regulacja przechyłów bocznych, </w:t>
            </w:r>
          </w:p>
          <w:p w14:paraId="0E1D2CE2" w14:textId="25430469" w:rsidR="00011699" w:rsidRPr="00011699" w:rsidRDefault="00011699" w:rsidP="00D32DD1">
            <w:pPr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hAnsi="Cambria" w:cs="Calibri"/>
                <w:sz w:val="17"/>
                <w:szCs w:val="17"/>
              </w:rPr>
              <w:t>- regu</w:t>
            </w:r>
            <w:r w:rsidR="00D32DD1">
              <w:rPr>
                <w:rFonts w:ascii="Cambria" w:hAnsi="Cambria" w:cs="Calibri"/>
                <w:sz w:val="17"/>
                <w:szCs w:val="17"/>
              </w:rPr>
              <w:t xml:space="preserve">lacja przechyłów Trendelenburga </w:t>
            </w:r>
            <w:r w:rsidRPr="00011699">
              <w:rPr>
                <w:rFonts w:ascii="Cambria" w:hAnsi="Cambria" w:cs="Calibri"/>
                <w:sz w:val="17"/>
                <w:szCs w:val="17"/>
              </w:rPr>
              <w:t xml:space="preserve">i anty-Trendelenburga </w:t>
            </w:r>
          </w:p>
          <w:p w14:paraId="104F97FF" w14:textId="77777777" w:rsidR="00011699" w:rsidRPr="00011699" w:rsidRDefault="00011699" w:rsidP="00D32DD1">
            <w:pPr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hAnsi="Cambria" w:cs="Calibri"/>
                <w:sz w:val="17"/>
                <w:szCs w:val="17"/>
              </w:rPr>
              <w:t xml:space="preserve">- przesuw wzdłużny blatu, </w:t>
            </w:r>
          </w:p>
          <w:p w14:paraId="4731B507" w14:textId="6917CCA7" w:rsidR="00011699" w:rsidRPr="00011699" w:rsidRDefault="00011699" w:rsidP="00D32DD1">
            <w:pPr>
              <w:rPr>
                <w:rFonts w:ascii="Cambria" w:hAnsi="Cambria" w:cs="Calibri"/>
                <w:sz w:val="17"/>
                <w:szCs w:val="17"/>
              </w:rPr>
            </w:pPr>
            <w:r w:rsidRPr="00011699">
              <w:rPr>
                <w:rFonts w:ascii="Cambria" w:hAnsi="Cambria" w:cs="Calibri"/>
                <w:sz w:val="17"/>
                <w:szCs w:val="17"/>
              </w:rPr>
              <w:t>- r</w:t>
            </w:r>
            <w:r w:rsidR="00D32DD1">
              <w:rPr>
                <w:rFonts w:ascii="Cambria" w:hAnsi="Cambria" w:cs="Calibri"/>
                <w:sz w:val="17"/>
                <w:szCs w:val="17"/>
              </w:rPr>
              <w:t>egulacja segmentu nożnego góra/</w:t>
            </w:r>
            <w:r w:rsidRPr="00011699">
              <w:rPr>
                <w:rFonts w:ascii="Cambria" w:hAnsi="Cambria" w:cs="Calibri"/>
                <w:sz w:val="17"/>
                <w:szCs w:val="17"/>
              </w:rPr>
              <w:t xml:space="preserve">dół oraz każdej nogi oddzielnie góra/dół, </w:t>
            </w:r>
          </w:p>
          <w:p w14:paraId="58FAA9DA" w14:textId="64C646D9" w:rsidR="00011699" w:rsidRPr="00011699" w:rsidRDefault="00D32DD1" w:rsidP="00D32DD1">
            <w:pPr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>- pozycji Flex/</w:t>
            </w:r>
            <w:r w:rsidR="00011699" w:rsidRPr="00011699">
              <w:rPr>
                <w:rFonts w:ascii="Cambria" w:hAnsi="Cambria" w:cs="Calibri"/>
                <w:sz w:val="17"/>
                <w:szCs w:val="17"/>
              </w:rPr>
              <w:t xml:space="preserve">reFlex </w:t>
            </w:r>
          </w:p>
          <w:p w14:paraId="0F4AEECA" w14:textId="2598DCA2" w:rsidR="005664C2" w:rsidRPr="007046BD" w:rsidRDefault="00011699" w:rsidP="00D32DD1">
            <w:pPr>
              <w:spacing w:after="40"/>
              <w:rPr>
                <w:rFonts w:ascii="Cambria" w:hAnsi="Cambria" w:cs="Calibri"/>
                <w:sz w:val="17"/>
                <w:szCs w:val="17"/>
              </w:rPr>
            </w:pPr>
            <w:r w:rsidRPr="00D32DD1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- regulacja oparcia pleców</w:t>
            </w:r>
          </w:p>
        </w:tc>
        <w:tc>
          <w:tcPr>
            <w:tcW w:w="1079" w:type="dxa"/>
            <w:vAlign w:val="center"/>
          </w:tcPr>
          <w:p w14:paraId="48B76EDC" w14:textId="791554A8" w:rsidR="005664C2" w:rsidRPr="00B3096D" w:rsidRDefault="00011699" w:rsidP="007046B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024BF98" w14:textId="77777777" w:rsidR="005664C2" w:rsidRPr="0071509C" w:rsidRDefault="005664C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11699" w:rsidRPr="00FA5F92" w14:paraId="609087D0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5392E01" w14:textId="23B7204A" w:rsidR="00011699" w:rsidRDefault="0001169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vAlign w:val="center"/>
          </w:tcPr>
          <w:p w14:paraId="5DA6C0FE" w14:textId="02B383CA" w:rsidR="00011699" w:rsidRPr="00D32DD1" w:rsidRDefault="00D32DD1" w:rsidP="00D32DD1">
            <w:pPr>
              <w:rPr>
                <w:rFonts w:asciiTheme="majorHAnsi" w:hAnsiTheme="majorHAnsi" w:cs="Calibri"/>
                <w:sz w:val="17"/>
                <w:szCs w:val="17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lang w:eastAsia="pl-PL"/>
              </w:rPr>
              <w:t>Kabel zasilający min.: 5</w:t>
            </w:r>
            <w:r w:rsidR="00667245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lang w:eastAsia="pl-PL"/>
              </w:rPr>
              <w:t xml:space="preserve">m - </w:t>
            </w:r>
            <w:r w:rsidR="00011699" w:rsidRPr="00D32DD1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lang w:eastAsia="pl-PL"/>
              </w:rPr>
              <w:t>2</w:t>
            </w:r>
            <w:r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lang w:eastAsia="pl-PL"/>
              </w:rPr>
              <w:t xml:space="preserve"> </w:t>
            </w:r>
            <w:r w:rsidR="00011699" w:rsidRPr="00D32DD1"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lang w:eastAsia="pl-PL"/>
              </w:rPr>
              <w:t>szt</w:t>
            </w:r>
            <w:r>
              <w:rPr>
                <w:rFonts w:asciiTheme="majorHAnsi" w:eastAsia="Times New Roman" w:hAnsiTheme="majorHAnsi" w:cs="Calibri"/>
                <w:color w:val="000000"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1079" w:type="dxa"/>
            <w:vAlign w:val="center"/>
          </w:tcPr>
          <w:p w14:paraId="3A0ADD6D" w14:textId="77777777" w:rsidR="00011699" w:rsidRPr="00B3096D" w:rsidRDefault="00011699" w:rsidP="0001169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146A7F0" w14:textId="4DDD7823" w:rsidR="00011699" w:rsidRPr="00B3096D" w:rsidRDefault="00011699" w:rsidP="0001169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EA58FF4" w14:textId="77777777" w:rsidR="00011699" w:rsidRPr="0071509C" w:rsidRDefault="0001169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7CC4F0DD" w:rsidR="004133A8" w:rsidRPr="0071509C" w:rsidRDefault="00F117E0" w:rsidP="00493D7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GWARANCJA I SERWIS</w:t>
            </w:r>
          </w:p>
        </w:tc>
      </w:tr>
      <w:tr w:rsidR="00557346" w:rsidRPr="00FA5F92" w14:paraId="6CCF5349" w14:textId="77777777" w:rsidTr="00160876">
        <w:trPr>
          <w:trHeight w:val="624"/>
          <w:jc w:val="center"/>
        </w:trPr>
        <w:tc>
          <w:tcPr>
            <w:tcW w:w="695" w:type="dxa"/>
            <w:vAlign w:val="center"/>
          </w:tcPr>
          <w:p w14:paraId="79EC57A7" w14:textId="736F9DFC" w:rsidR="00557346" w:rsidRPr="00F117E0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A683" w14:textId="7DB866E3" w:rsidR="00557346" w:rsidRPr="00A244DE" w:rsidRDefault="00A44CDE" w:rsidP="00A244DE">
            <w:pPr>
              <w:tabs>
                <w:tab w:val="num" w:pos="426"/>
              </w:tabs>
              <w:spacing w:before="40" w:after="40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>Gwarancja 36 miesięcy</w:t>
            </w:r>
          </w:p>
        </w:tc>
        <w:tc>
          <w:tcPr>
            <w:tcW w:w="1079" w:type="dxa"/>
            <w:vAlign w:val="center"/>
          </w:tcPr>
          <w:p w14:paraId="3D5FF1BE" w14:textId="4160503E" w:rsidR="00557346" w:rsidRPr="00A44CDE" w:rsidRDefault="00160876" w:rsidP="00A44C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152A72">
              <w:rPr>
                <w:rFonts w:ascii="Cambria" w:hAnsi="Cambria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557346" w:rsidRPr="00225C32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44CDE" w:rsidRPr="00FA5F92" w14:paraId="2159B9A5" w14:textId="77777777" w:rsidTr="00160876">
        <w:trPr>
          <w:trHeight w:val="624"/>
          <w:jc w:val="center"/>
        </w:trPr>
        <w:tc>
          <w:tcPr>
            <w:tcW w:w="695" w:type="dxa"/>
            <w:vAlign w:val="center"/>
          </w:tcPr>
          <w:p w14:paraId="49939989" w14:textId="099F96D6" w:rsidR="00A44CDE" w:rsidRPr="00F117E0" w:rsidRDefault="00A44CDE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0153" w14:textId="7A6ED99F" w:rsidR="00A44CDE" w:rsidRPr="00A44CDE" w:rsidRDefault="00A44CDE" w:rsidP="00011699">
            <w:pPr>
              <w:tabs>
                <w:tab w:val="num" w:pos="426"/>
              </w:tabs>
              <w:spacing w:before="40" w:after="40"/>
              <w:rPr>
                <w:rFonts w:ascii="Cambria" w:hAnsi="Cambria" w:cs="Calibri"/>
                <w:sz w:val="17"/>
                <w:szCs w:val="17"/>
              </w:rPr>
            </w:pPr>
            <w:r w:rsidRPr="00A44C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Przegląd/y w okresie gwarancji zgodnie z wymaganiami dokumentacji techniczno-eksploatacyjnej urządzenia wraz ze wszystkimi materiałami niezbędnymi do wykonania przeglądu zgodnie z zaleceniami producenta</w:t>
            </w:r>
          </w:p>
        </w:tc>
        <w:tc>
          <w:tcPr>
            <w:tcW w:w="1079" w:type="dxa"/>
            <w:vAlign w:val="center"/>
          </w:tcPr>
          <w:p w14:paraId="2B185DAF" w14:textId="77777777" w:rsidR="00A44CDE" w:rsidRPr="005E0518" w:rsidRDefault="00A44CDE" w:rsidP="00A44C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5E0518">
              <w:rPr>
                <w:rFonts w:ascii="Cambria" w:hAnsi="Cambria" w:cs="Arial"/>
                <w:sz w:val="17"/>
                <w:szCs w:val="17"/>
              </w:rPr>
              <w:t>TAK</w:t>
            </w:r>
          </w:p>
          <w:p w14:paraId="501D9DD9" w14:textId="4601575F" w:rsidR="00A44CDE" w:rsidRPr="00022C93" w:rsidRDefault="00A44CDE" w:rsidP="00022C93">
            <w:pPr>
              <w:tabs>
                <w:tab w:val="num" w:pos="426"/>
              </w:tabs>
              <w:jc w:val="center"/>
              <w:rPr>
                <w:rFonts w:ascii="Cambria" w:hAnsi="Cambria" w:cs="Arial"/>
                <w:b/>
                <w:i/>
                <w:sz w:val="14"/>
                <w:szCs w:val="14"/>
              </w:rPr>
            </w:pPr>
            <w:r w:rsidRPr="005E0518">
              <w:rPr>
                <w:rFonts w:ascii="Cambria" w:hAnsi="Cambria" w:cs="Arial"/>
                <w:b/>
                <w:i/>
                <w:sz w:val="14"/>
                <w:szCs w:val="14"/>
              </w:rPr>
              <w:t>podać częstotliwość</w:t>
            </w:r>
          </w:p>
        </w:tc>
        <w:tc>
          <w:tcPr>
            <w:tcW w:w="5265" w:type="dxa"/>
            <w:vAlign w:val="center"/>
          </w:tcPr>
          <w:p w14:paraId="1B3D7FBA" w14:textId="77777777" w:rsidR="00A44CDE" w:rsidRPr="00225C32" w:rsidRDefault="00A44CDE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25C32" w:rsidRPr="00FA5F92" w14:paraId="61632B2A" w14:textId="77777777" w:rsidTr="00964C24">
        <w:trPr>
          <w:trHeight w:val="510"/>
          <w:jc w:val="center"/>
        </w:trPr>
        <w:tc>
          <w:tcPr>
            <w:tcW w:w="695" w:type="dxa"/>
            <w:vAlign w:val="center"/>
          </w:tcPr>
          <w:p w14:paraId="1F63222D" w14:textId="401A856F" w:rsidR="00225C32" w:rsidRPr="00F117E0" w:rsidRDefault="00225C32" w:rsidP="00225C3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3922E812" w14:textId="157368AB" w:rsidR="00225C32" w:rsidRPr="00A244DE" w:rsidRDefault="00A244DE" w:rsidP="00A244DE">
            <w:pPr>
              <w:rPr>
                <w:rFonts w:ascii="Cambria" w:hAnsi="Cambria" w:cs="Calibri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 xml:space="preserve">Szkolenie personelu medycznego z zakresu obsługi </w:t>
            </w: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i konserwacji</w:t>
            </w:r>
          </w:p>
        </w:tc>
        <w:tc>
          <w:tcPr>
            <w:tcW w:w="1079" w:type="dxa"/>
            <w:vAlign w:val="center"/>
          </w:tcPr>
          <w:p w14:paraId="0B2DDE92" w14:textId="2346BCA4" w:rsidR="00225C32" w:rsidRPr="00A244DE" w:rsidRDefault="00225C32" w:rsidP="00A244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5E0518">
              <w:rPr>
                <w:rFonts w:ascii="Cambria" w:hAnsi="Cambria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9C04D52" w14:textId="77777777" w:rsidR="00225C32" w:rsidRPr="00225C32" w:rsidRDefault="00225C32" w:rsidP="00225C3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117E0" w:rsidRPr="00FA5F92" w14:paraId="661EA12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9B13D47" w14:textId="547DB962" w:rsidR="00F117E0" w:rsidRPr="00F117E0" w:rsidRDefault="00F117E0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84D6" w14:textId="2EC15B63" w:rsidR="00F117E0" w:rsidRPr="00A244DE" w:rsidRDefault="00A244DE" w:rsidP="00A244DE">
            <w:pPr>
              <w:tabs>
                <w:tab w:val="num" w:pos="426"/>
              </w:tabs>
              <w:rPr>
                <w:rFonts w:ascii="Cambria" w:hAnsi="Cambria"/>
                <w:sz w:val="17"/>
                <w:szCs w:val="17"/>
              </w:rPr>
            </w:pP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Szkolenie personelu technicznego z zakresu obsługi technicznej i konserwacji</w:t>
            </w:r>
          </w:p>
        </w:tc>
        <w:tc>
          <w:tcPr>
            <w:tcW w:w="1079" w:type="dxa"/>
            <w:vAlign w:val="center"/>
          </w:tcPr>
          <w:p w14:paraId="635D00D9" w14:textId="66240275" w:rsidR="00F117E0" w:rsidRPr="00225C32" w:rsidRDefault="00F117E0" w:rsidP="00F117E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25C3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F66F76" w14:textId="77777777" w:rsidR="00F117E0" w:rsidRPr="00225C32" w:rsidRDefault="00F117E0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44CDE" w:rsidRPr="00FA5F92" w14:paraId="4246E5D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B0B2582" w14:textId="34EB859A" w:rsidR="00A44CDE" w:rsidRPr="00F117E0" w:rsidRDefault="00A44CDE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924A" w14:textId="49A62075" w:rsidR="00A44CDE" w:rsidRPr="00A244DE" w:rsidRDefault="00A244DE" w:rsidP="00A244DE">
            <w:pPr>
              <w:rPr>
                <w:rFonts w:ascii="Cambria" w:hAnsi="Cambria" w:cs="Calibri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 xml:space="preserve">Instrukcja obsługi urządzenia w języku polskim oraz w języku angielskim (jeżeli posiada) </w:t>
            </w:r>
            <w:r>
              <w:rPr>
                <w:rFonts w:ascii="Cambria" w:hAnsi="Cambria" w:cs="Calibri"/>
                <w:sz w:val="17"/>
                <w:szCs w:val="17"/>
              </w:rPr>
              <w:t>-</w:t>
            </w:r>
            <w:r w:rsidRPr="00A244DE">
              <w:rPr>
                <w:rFonts w:ascii="Cambria" w:hAnsi="Cambria" w:cs="Calibri"/>
                <w:sz w:val="17"/>
                <w:szCs w:val="17"/>
              </w:rPr>
              <w:t xml:space="preserve"> dostarczona wraz z urządzeniem w formie papierowej </w:t>
            </w: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oraz elektronicznej</w:t>
            </w:r>
          </w:p>
        </w:tc>
        <w:tc>
          <w:tcPr>
            <w:tcW w:w="1079" w:type="dxa"/>
            <w:vAlign w:val="center"/>
          </w:tcPr>
          <w:p w14:paraId="3BBB0536" w14:textId="61F84DA0" w:rsidR="00A44CDE" w:rsidRPr="00225C32" w:rsidRDefault="00A244DE" w:rsidP="00F117E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25C3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0C3CAC7" w14:textId="77777777" w:rsidR="00A44CDE" w:rsidRPr="00225C32" w:rsidRDefault="00A44CDE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7AF9B288" w14:textId="700A2E9A" w:rsidR="001F5847" w:rsidRPr="00360F19" w:rsidRDefault="00B31A87" w:rsidP="00360F19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>Wymagane parametry techniczne określone przez Zamawiającego w niniejszym druku są warunkami granicznymi. Nie spełnienie nawet jednego z ww. wymagań spowoduje odrzucenie oferty.</w:t>
      </w:r>
    </w:p>
    <w:p w14:paraId="0156261B" w14:textId="77777777" w:rsidR="00EB2764" w:rsidRPr="00EB2764" w:rsidRDefault="00EB2764" w:rsidP="009909C2">
      <w:pPr>
        <w:tabs>
          <w:tab w:val="left" w:pos="1065"/>
        </w:tabs>
        <w:spacing w:before="36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160876">
      <w:pPr>
        <w:spacing w:before="18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2FE0EE4C" w:rsidR="00553485" w:rsidRPr="00A00F8F" w:rsidRDefault="00EB2764" w:rsidP="00A00F8F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</w:p>
    <w:sectPr w:rsidR="00553485" w:rsidRPr="00A00F8F" w:rsidSect="00C23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B7AF3" w14:textId="77777777" w:rsidR="00C562CB" w:rsidRDefault="00C562CB">
      <w:r>
        <w:separator/>
      </w:r>
    </w:p>
  </w:endnote>
  <w:endnote w:type="continuationSeparator" w:id="0">
    <w:p w14:paraId="41ACEA90" w14:textId="77777777" w:rsidR="00C562CB" w:rsidRDefault="00C5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EE"/>
    <w:family w:val="auto"/>
    <w:pitch w:val="variable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613662" w:rsidRDefault="0061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613662" w:rsidRDefault="0061366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613662" w:rsidRDefault="00613662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613662" w:rsidRPr="00185F69" w:rsidRDefault="00613662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383098">
      <w:rPr>
        <w:rFonts w:ascii="Calibri Light" w:eastAsia="MS ??" w:hAnsi="Calibri Light"/>
        <w:noProof/>
        <w:sz w:val="16"/>
        <w:szCs w:val="16"/>
      </w:rPr>
      <w:t>2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383098">
      <w:rPr>
        <w:rFonts w:ascii="Calibri Light" w:eastAsia="MS ??" w:hAnsi="Calibri Light"/>
        <w:noProof/>
        <w:sz w:val="16"/>
        <w:szCs w:val="16"/>
      </w:rPr>
      <w:t>4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CF9C4" w14:textId="77777777" w:rsidR="00010D8F" w:rsidRDefault="00010D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D1E80" w14:textId="77777777" w:rsidR="00C562CB" w:rsidRDefault="00C562CB">
      <w:r>
        <w:separator/>
      </w:r>
    </w:p>
  </w:footnote>
  <w:footnote w:type="continuationSeparator" w:id="0">
    <w:p w14:paraId="58E2D2E2" w14:textId="77777777" w:rsidR="00C562CB" w:rsidRDefault="00C56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AD161" w14:textId="77777777" w:rsidR="00010D8F" w:rsidRDefault="00010D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62881D9F" w:rsidR="00613662" w:rsidRPr="00C023F1" w:rsidRDefault="00613662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</w:t>
    </w:r>
    <w:r w:rsidR="001C6006">
      <w:rPr>
        <w:rFonts w:ascii="Cambria" w:hAnsi="Cambria" w:cs="Arial"/>
        <w:b/>
        <w:sz w:val="18"/>
        <w:szCs w:val="18"/>
      </w:rPr>
      <w:t>26</w:t>
    </w:r>
    <w:r w:rsidRPr="00C023F1">
      <w:rPr>
        <w:rFonts w:ascii="Cambria" w:hAnsi="Cambria" w:cs="Arial"/>
        <w:b/>
        <w:sz w:val="18"/>
        <w:szCs w:val="18"/>
      </w:rPr>
      <w:t>/2</w:t>
    </w:r>
    <w:r w:rsidR="00966723">
      <w:rPr>
        <w:rFonts w:ascii="Cambria" w:hAnsi="Cambria" w:cs="Arial"/>
        <w:b/>
        <w:sz w:val="18"/>
        <w:szCs w:val="18"/>
      </w:rPr>
      <w:t>2</w:t>
    </w:r>
  </w:p>
  <w:p w14:paraId="0CEC5093" w14:textId="0D6B1C9F" w:rsidR="00613662" w:rsidRPr="00C023F1" w:rsidRDefault="00613662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="001C6006">
      <w:rPr>
        <w:rFonts w:ascii="Cambria" w:hAnsi="Cambria" w:cs="Arial"/>
        <w:color w:val="000000"/>
        <w:sz w:val="18"/>
        <w:szCs w:val="18"/>
      </w:rPr>
      <w:t>.</w:t>
    </w:r>
    <w:r w:rsidR="00010D8F">
      <w:rPr>
        <w:rFonts w:ascii="Cambria" w:hAnsi="Cambria" w:cs="Arial"/>
        <w:color w:val="000000"/>
        <w:sz w:val="18"/>
        <w:szCs w:val="18"/>
      </w:rPr>
      <w:t>2</w:t>
    </w:r>
    <w:r w:rsidR="00027D9D">
      <w:rPr>
        <w:rFonts w:ascii="Cambria" w:hAnsi="Cambria" w:cs="Arial"/>
        <w:color w:val="000000"/>
        <w:sz w:val="18"/>
        <w:szCs w:val="18"/>
      </w:rPr>
      <w:t xml:space="preserve"> </w:t>
    </w:r>
    <w:r w:rsidRPr="00C023F1">
      <w:rPr>
        <w:rFonts w:ascii="Cambria" w:hAnsi="Cambria" w:cs="Arial"/>
        <w:color w:val="000000"/>
        <w:sz w:val="18"/>
        <w:szCs w:val="18"/>
      </w:rPr>
      <w:t>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F3D73" w14:textId="77777777" w:rsidR="00010D8F" w:rsidRDefault="00010D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9487E"/>
    <w:multiLevelType w:val="hybridMultilevel"/>
    <w:tmpl w:val="A5F08F42"/>
    <w:lvl w:ilvl="0" w:tplc="F3A4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0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5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6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9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840AF8"/>
    <w:multiLevelType w:val="hybridMultilevel"/>
    <w:tmpl w:val="1E7247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39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2"/>
  </w:num>
  <w:num w:numId="3">
    <w:abstractNumId w:val="38"/>
  </w:num>
  <w:num w:numId="4">
    <w:abstractNumId w:val="29"/>
  </w:num>
  <w:num w:numId="5">
    <w:abstractNumId w:val="26"/>
  </w:num>
  <w:num w:numId="6">
    <w:abstractNumId w:val="19"/>
  </w:num>
  <w:num w:numId="7">
    <w:abstractNumId w:val="25"/>
  </w:num>
  <w:num w:numId="8">
    <w:abstractNumId w:val="28"/>
  </w:num>
  <w:num w:numId="9">
    <w:abstractNumId w:val="44"/>
  </w:num>
  <w:num w:numId="10">
    <w:abstractNumId w:val="39"/>
  </w:num>
  <w:num w:numId="11">
    <w:abstractNumId w:val="6"/>
  </w:num>
  <w:num w:numId="12">
    <w:abstractNumId w:val="10"/>
  </w:num>
  <w:num w:numId="13">
    <w:abstractNumId w:val="41"/>
  </w:num>
  <w:num w:numId="14">
    <w:abstractNumId w:val="27"/>
  </w:num>
  <w:num w:numId="15">
    <w:abstractNumId w:val="21"/>
  </w:num>
  <w:num w:numId="16">
    <w:abstractNumId w:val="22"/>
  </w:num>
  <w:num w:numId="17">
    <w:abstractNumId w:val="20"/>
  </w:num>
  <w:num w:numId="18">
    <w:abstractNumId w:val="3"/>
  </w:num>
  <w:num w:numId="19">
    <w:abstractNumId w:val="16"/>
  </w:num>
  <w:num w:numId="20">
    <w:abstractNumId w:val="24"/>
  </w:num>
  <w:num w:numId="21">
    <w:abstractNumId w:val="8"/>
  </w:num>
  <w:num w:numId="22">
    <w:abstractNumId w:val="43"/>
  </w:num>
  <w:num w:numId="23">
    <w:abstractNumId w:val="35"/>
  </w:num>
  <w:num w:numId="24">
    <w:abstractNumId w:val="40"/>
  </w:num>
  <w:num w:numId="25">
    <w:abstractNumId w:val="31"/>
  </w:num>
  <w:num w:numId="26">
    <w:abstractNumId w:val="11"/>
  </w:num>
  <w:num w:numId="27">
    <w:abstractNumId w:val="36"/>
  </w:num>
  <w:num w:numId="28">
    <w:abstractNumId w:val="37"/>
  </w:num>
  <w:num w:numId="29">
    <w:abstractNumId w:val="17"/>
  </w:num>
  <w:num w:numId="30">
    <w:abstractNumId w:val="15"/>
  </w:num>
  <w:num w:numId="31">
    <w:abstractNumId w:val="32"/>
  </w:num>
  <w:num w:numId="32">
    <w:abstractNumId w:val="23"/>
  </w:num>
  <w:num w:numId="33">
    <w:abstractNumId w:val="33"/>
  </w:num>
  <w:num w:numId="34">
    <w:abstractNumId w:val="34"/>
  </w:num>
  <w:num w:numId="35">
    <w:abstractNumId w:val="14"/>
  </w:num>
  <w:num w:numId="36">
    <w:abstractNumId w:val="9"/>
  </w:num>
  <w:num w:numId="37">
    <w:abstractNumId w:val="13"/>
  </w:num>
  <w:num w:numId="38">
    <w:abstractNumId w:val="18"/>
  </w:num>
  <w:num w:numId="39">
    <w:abstractNumId w:val="7"/>
  </w:num>
  <w:num w:numId="40">
    <w:abstractNumId w:val="12"/>
  </w:num>
  <w:num w:numId="41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0A44"/>
    <w:rsid w:val="000018F7"/>
    <w:rsid w:val="00002936"/>
    <w:rsid w:val="0000344C"/>
    <w:rsid w:val="000035A9"/>
    <w:rsid w:val="00003D04"/>
    <w:rsid w:val="00004277"/>
    <w:rsid w:val="00004669"/>
    <w:rsid w:val="000056D8"/>
    <w:rsid w:val="00006B2F"/>
    <w:rsid w:val="00006F94"/>
    <w:rsid w:val="00007CD4"/>
    <w:rsid w:val="000106F6"/>
    <w:rsid w:val="00010D8F"/>
    <w:rsid w:val="00011699"/>
    <w:rsid w:val="00012311"/>
    <w:rsid w:val="0001235B"/>
    <w:rsid w:val="000127AA"/>
    <w:rsid w:val="00012C01"/>
    <w:rsid w:val="00012FD6"/>
    <w:rsid w:val="00013394"/>
    <w:rsid w:val="0001361C"/>
    <w:rsid w:val="0001375B"/>
    <w:rsid w:val="00014C2B"/>
    <w:rsid w:val="000177DC"/>
    <w:rsid w:val="00017C7A"/>
    <w:rsid w:val="00017CDC"/>
    <w:rsid w:val="0002003D"/>
    <w:rsid w:val="00021212"/>
    <w:rsid w:val="00021902"/>
    <w:rsid w:val="00022C93"/>
    <w:rsid w:val="000240C9"/>
    <w:rsid w:val="000244FF"/>
    <w:rsid w:val="00024AFA"/>
    <w:rsid w:val="00025A17"/>
    <w:rsid w:val="00026E7D"/>
    <w:rsid w:val="0002749B"/>
    <w:rsid w:val="00027D9D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2D47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33"/>
    <w:rsid w:val="000600CE"/>
    <w:rsid w:val="00060AAB"/>
    <w:rsid w:val="000610EC"/>
    <w:rsid w:val="0006138D"/>
    <w:rsid w:val="00062396"/>
    <w:rsid w:val="00064667"/>
    <w:rsid w:val="000665D6"/>
    <w:rsid w:val="0006734F"/>
    <w:rsid w:val="00070447"/>
    <w:rsid w:val="0007076F"/>
    <w:rsid w:val="000707EC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572E"/>
    <w:rsid w:val="000A59FA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4AFE"/>
    <w:rsid w:val="000C5CA1"/>
    <w:rsid w:val="000C63C7"/>
    <w:rsid w:val="000C769E"/>
    <w:rsid w:val="000C7F3B"/>
    <w:rsid w:val="000D0CDD"/>
    <w:rsid w:val="000D0DF0"/>
    <w:rsid w:val="000D2314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0AED"/>
    <w:rsid w:val="000F1ACF"/>
    <w:rsid w:val="000F3764"/>
    <w:rsid w:val="000F420D"/>
    <w:rsid w:val="000F457F"/>
    <w:rsid w:val="000F52BF"/>
    <w:rsid w:val="000F5C2F"/>
    <w:rsid w:val="000F61B5"/>
    <w:rsid w:val="000F6350"/>
    <w:rsid w:val="0010021E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428"/>
    <w:rsid w:val="001266EB"/>
    <w:rsid w:val="00126890"/>
    <w:rsid w:val="001276AC"/>
    <w:rsid w:val="001300A2"/>
    <w:rsid w:val="00130514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B00"/>
    <w:rsid w:val="00136360"/>
    <w:rsid w:val="0013668B"/>
    <w:rsid w:val="001373D2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A72"/>
    <w:rsid w:val="00152C41"/>
    <w:rsid w:val="00153CAC"/>
    <w:rsid w:val="00153E88"/>
    <w:rsid w:val="0015451C"/>
    <w:rsid w:val="001570E5"/>
    <w:rsid w:val="00160876"/>
    <w:rsid w:val="0016323D"/>
    <w:rsid w:val="00163452"/>
    <w:rsid w:val="00164991"/>
    <w:rsid w:val="001654ED"/>
    <w:rsid w:val="001662F2"/>
    <w:rsid w:val="001664DE"/>
    <w:rsid w:val="0016693E"/>
    <w:rsid w:val="001669D1"/>
    <w:rsid w:val="001672A0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8E"/>
    <w:rsid w:val="001814CD"/>
    <w:rsid w:val="00181B5E"/>
    <w:rsid w:val="001839F8"/>
    <w:rsid w:val="00183CC2"/>
    <w:rsid w:val="001842B7"/>
    <w:rsid w:val="00185F69"/>
    <w:rsid w:val="001869BF"/>
    <w:rsid w:val="00186FAC"/>
    <w:rsid w:val="00187640"/>
    <w:rsid w:val="0019066A"/>
    <w:rsid w:val="00190A6E"/>
    <w:rsid w:val="00190C28"/>
    <w:rsid w:val="00190E3B"/>
    <w:rsid w:val="0019134C"/>
    <w:rsid w:val="00192875"/>
    <w:rsid w:val="00195627"/>
    <w:rsid w:val="001958AD"/>
    <w:rsid w:val="00196050"/>
    <w:rsid w:val="0019649B"/>
    <w:rsid w:val="0019692A"/>
    <w:rsid w:val="00196DB5"/>
    <w:rsid w:val="001972F9"/>
    <w:rsid w:val="001975A5"/>
    <w:rsid w:val="00197CE8"/>
    <w:rsid w:val="00197E7B"/>
    <w:rsid w:val="001A0B45"/>
    <w:rsid w:val="001A1F22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006"/>
    <w:rsid w:val="001C67D9"/>
    <w:rsid w:val="001C7254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D69"/>
    <w:rsid w:val="001E6447"/>
    <w:rsid w:val="001F0F39"/>
    <w:rsid w:val="001F18AB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42E5"/>
    <w:rsid w:val="002160EA"/>
    <w:rsid w:val="00216236"/>
    <w:rsid w:val="002206BA"/>
    <w:rsid w:val="00221E65"/>
    <w:rsid w:val="0022419A"/>
    <w:rsid w:val="00224701"/>
    <w:rsid w:val="00225397"/>
    <w:rsid w:val="00225C32"/>
    <w:rsid w:val="00225C61"/>
    <w:rsid w:val="00226656"/>
    <w:rsid w:val="002301A4"/>
    <w:rsid w:val="00230E1D"/>
    <w:rsid w:val="00232ADE"/>
    <w:rsid w:val="00233398"/>
    <w:rsid w:val="00234B9F"/>
    <w:rsid w:val="00234BD7"/>
    <w:rsid w:val="00235F7D"/>
    <w:rsid w:val="00236C9E"/>
    <w:rsid w:val="00237ABC"/>
    <w:rsid w:val="00240348"/>
    <w:rsid w:val="00240D6F"/>
    <w:rsid w:val="00240DE3"/>
    <w:rsid w:val="00240E07"/>
    <w:rsid w:val="00241DAF"/>
    <w:rsid w:val="00243587"/>
    <w:rsid w:val="00243EA9"/>
    <w:rsid w:val="0024452D"/>
    <w:rsid w:val="00244A60"/>
    <w:rsid w:val="0024592B"/>
    <w:rsid w:val="0024677A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080"/>
    <w:rsid w:val="0029284F"/>
    <w:rsid w:val="00292C8E"/>
    <w:rsid w:val="00294429"/>
    <w:rsid w:val="00295FFA"/>
    <w:rsid w:val="00296450"/>
    <w:rsid w:val="002979A0"/>
    <w:rsid w:val="002A1E36"/>
    <w:rsid w:val="002A2057"/>
    <w:rsid w:val="002A25C9"/>
    <w:rsid w:val="002A33E6"/>
    <w:rsid w:val="002A3CC3"/>
    <w:rsid w:val="002A3D00"/>
    <w:rsid w:val="002A4737"/>
    <w:rsid w:val="002A4BFE"/>
    <w:rsid w:val="002A5279"/>
    <w:rsid w:val="002A6B30"/>
    <w:rsid w:val="002A6F9A"/>
    <w:rsid w:val="002B03BB"/>
    <w:rsid w:val="002B087D"/>
    <w:rsid w:val="002B0FA4"/>
    <w:rsid w:val="002B1422"/>
    <w:rsid w:val="002B29FC"/>
    <w:rsid w:val="002B319B"/>
    <w:rsid w:val="002B37EC"/>
    <w:rsid w:val="002B3997"/>
    <w:rsid w:val="002B3DF7"/>
    <w:rsid w:val="002B4D07"/>
    <w:rsid w:val="002B5A5E"/>
    <w:rsid w:val="002B5ED0"/>
    <w:rsid w:val="002B65BA"/>
    <w:rsid w:val="002B6E19"/>
    <w:rsid w:val="002B6E88"/>
    <w:rsid w:val="002B7BFE"/>
    <w:rsid w:val="002C0383"/>
    <w:rsid w:val="002C2550"/>
    <w:rsid w:val="002C3325"/>
    <w:rsid w:val="002C3592"/>
    <w:rsid w:val="002C4166"/>
    <w:rsid w:val="002C5498"/>
    <w:rsid w:val="002C7F69"/>
    <w:rsid w:val="002D0CA4"/>
    <w:rsid w:val="002D1150"/>
    <w:rsid w:val="002D1F52"/>
    <w:rsid w:val="002D26C7"/>
    <w:rsid w:val="002D3BE8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2968"/>
    <w:rsid w:val="002E3028"/>
    <w:rsid w:val="002E39DF"/>
    <w:rsid w:val="002E4E37"/>
    <w:rsid w:val="002E61FC"/>
    <w:rsid w:val="002E6A63"/>
    <w:rsid w:val="002E7B39"/>
    <w:rsid w:val="002E7E3F"/>
    <w:rsid w:val="002F2FE4"/>
    <w:rsid w:val="002F4277"/>
    <w:rsid w:val="002F4418"/>
    <w:rsid w:val="002F5391"/>
    <w:rsid w:val="002F57AC"/>
    <w:rsid w:val="002F632E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3CC2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5617"/>
    <w:rsid w:val="0033622C"/>
    <w:rsid w:val="00336CF3"/>
    <w:rsid w:val="00337298"/>
    <w:rsid w:val="00337712"/>
    <w:rsid w:val="00340A0B"/>
    <w:rsid w:val="00340C3C"/>
    <w:rsid w:val="00340EAF"/>
    <w:rsid w:val="00342B6B"/>
    <w:rsid w:val="00343B11"/>
    <w:rsid w:val="00345D67"/>
    <w:rsid w:val="00345ED1"/>
    <w:rsid w:val="003463AA"/>
    <w:rsid w:val="00347335"/>
    <w:rsid w:val="00350A18"/>
    <w:rsid w:val="003513D5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57D27"/>
    <w:rsid w:val="00360F19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098"/>
    <w:rsid w:val="00383102"/>
    <w:rsid w:val="003839F4"/>
    <w:rsid w:val="003864BE"/>
    <w:rsid w:val="00387D4D"/>
    <w:rsid w:val="003910B3"/>
    <w:rsid w:val="0039231F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34FF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3631"/>
    <w:rsid w:val="003D38BF"/>
    <w:rsid w:val="003D4FD6"/>
    <w:rsid w:val="003D6A82"/>
    <w:rsid w:val="003E1E39"/>
    <w:rsid w:val="003E28F8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95A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6FA3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84C"/>
    <w:rsid w:val="00424E2D"/>
    <w:rsid w:val="004251F7"/>
    <w:rsid w:val="0042522F"/>
    <w:rsid w:val="00425CFF"/>
    <w:rsid w:val="00427152"/>
    <w:rsid w:val="00427288"/>
    <w:rsid w:val="0042758E"/>
    <w:rsid w:val="00427A10"/>
    <w:rsid w:val="004301C2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0FF6"/>
    <w:rsid w:val="0044116A"/>
    <w:rsid w:val="004421D0"/>
    <w:rsid w:val="00442528"/>
    <w:rsid w:val="00442E9D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43D"/>
    <w:rsid w:val="00454EE2"/>
    <w:rsid w:val="00455D09"/>
    <w:rsid w:val="004565F3"/>
    <w:rsid w:val="00457FEA"/>
    <w:rsid w:val="00460348"/>
    <w:rsid w:val="004604FC"/>
    <w:rsid w:val="0046052B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4F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02A"/>
    <w:rsid w:val="0048381F"/>
    <w:rsid w:val="00483F60"/>
    <w:rsid w:val="004842FE"/>
    <w:rsid w:val="004845FD"/>
    <w:rsid w:val="00484960"/>
    <w:rsid w:val="00484BCB"/>
    <w:rsid w:val="00486339"/>
    <w:rsid w:val="004872C1"/>
    <w:rsid w:val="00487CBE"/>
    <w:rsid w:val="004902BA"/>
    <w:rsid w:val="00490C8A"/>
    <w:rsid w:val="00490E1F"/>
    <w:rsid w:val="00491079"/>
    <w:rsid w:val="0049315C"/>
    <w:rsid w:val="00493D7F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5F62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1A3"/>
    <w:rsid w:val="004C281B"/>
    <w:rsid w:val="004C401F"/>
    <w:rsid w:val="004C4158"/>
    <w:rsid w:val="004C43A3"/>
    <w:rsid w:val="004C4C9E"/>
    <w:rsid w:val="004C555B"/>
    <w:rsid w:val="004C5DB5"/>
    <w:rsid w:val="004C6008"/>
    <w:rsid w:val="004C63B0"/>
    <w:rsid w:val="004D04FA"/>
    <w:rsid w:val="004D0E2A"/>
    <w:rsid w:val="004D2321"/>
    <w:rsid w:val="004D34BF"/>
    <w:rsid w:val="004D3806"/>
    <w:rsid w:val="004D437B"/>
    <w:rsid w:val="004D5BCF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E6941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7ED"/>
    <w:rsid w:val="00500CF1"/>
    <w:rsid w:val="005017C3"/>
    <w:rsid w:val="00502160"/>
    <w:rsid w:val="005021AC"/>
    <w:rsid w:val="005025F4"/>
    <w:rsid w:val="00502780"/>
    <w:rsid w:val="00503851"/>
    <w:rsid w:val="00504017"/>
    <w:rsid w:val="00506218"/>
    <w:rsid w:val="00506604"/>
    <w:rsid w:val="00506E38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5D92"/>
    <w:rsid w:val="005262B8"/>
    <w:rsid w:val="00531FCF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2358"/>
    <w:rsid w:val="00553485"/>
    <w:rsid w:val="00554DFA"/>
    <w:rsid w:val="00555120"/>
    <w:rsid w:val="00557346"/>
    <w:rsid w:val="00560CA0"/>
    <w:rsid w:val="00561440"/>
    <w:rsid w:val="00562A0C"/>
    <w:rsid w:val="00564724"/>
    <w:rsid w:val="00565312"/>
    <w:rsid w:val="005664C2"/>
    <w:rsid w:val="00570AA6"/>
    <w:rsid w:val="00570CB4"/>
    <w:rsid w:val="005716A6"/>
    <w:rsid w:val="005718B6"/>
    <w:rsid w:val="0057237C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87B02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0BD2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CFE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7601"/>
    <w:rsid w:val="005D268B"/>
    <w:rsid w:val="005D3424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3949"/>
    <w:rsid w:val="005E430E"/>
    <w:rsid w:val="005E4676"/>
    <w:rsid w:val="005E4A92"/>
    <w:rsid w:val="005E559D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46EE"/>
    <w:rsid w:val="00605C9E"/>
    <w:rsid w:val="00607903"/>
    <w:rsid w:val="00607F9C"/>
    <w:rsid w:val="00610099"/>
    <w:rsid w:val="00610BFD"/>
    <w:rsid w:val="006112CF"/>
    <w:rsid w:val="00613662"/>
    <w:rsid w:val="00614A16"/>
    <w:rsid w:val="00614B35"/>
    <w:rsid w:val="0061719E"/>
    <w:rsid w:val="006172AE"/>
    <w:rsid w:val="006178AF"/>
    <w:rsid w:val="00620309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642F"/>
    <w:rsid w:val="006366ED"/>
    <w:rsid w:val="0063721E"/>
    <w:rsid w:val="006410A0"/>
    <w:rsid w:val="00642828"/>
    <w:rsid w:val="0064319E"/>
    <w:rsid w:val="00643469"/>
    <w:rsid w:val="0064436C"/>
    <w:rsid w:val="006443EE"/>
    <w:rsid w:val="00644FC5"/>
    <w:rsid w:val="00645589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BC6"/>
    <w:rsid w:val="00662DA4"/>
    <w:rsid w:val="0066352A"/>
    <w:rsid w:val="006648A0"/>
    <w:rsid w:val="006655EC"/>
    <w:rsid w:val="0066584C"/>
    <w:rsid w:val="00666156"/>
    <w:rsid w:val="0066641A"/>
    <w:rsid w:val="00667245"/>
    <w:rsid w:val="0067026F"/>
    <w:rsid w:val="006702C6"/>
    <w:rsid w:val="00671660"/>
    <w:rsid w:val="00671D25"/>
    <w:rsid w:val="0067351F"/>
    <w:rsid w:val="00673A44"/>
    <w:rsid w:val="00675610"/>
    <w:rsid w:val="00675C33"/>
    <w:rsid w:val="00675F54"/>
    <w:rsid w:val="00677782"/>
    <w:rsid w:val="006779FE"/>
    <w:rsid w:val="0068131F"/>
    <w:rsid w:val="00681333"/>
    <w:rsid w:val="0068136B"/>
    <w:rsid w:val="0068430B"/>
    <w:rsid w:val="00684C71"/>
    <w:rsid w:val="0068573D"/>
    <w:rsid w:val="00685B3E"/>
    <w:rsid w:val="00685EDF"/>
    <w:rsid w:val="0069143F"/>
    <w:rsid w:val="00692E37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033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C733B"/>
    <w:rsid w:val="006D01C6"/>
    <w:rsid w:val="006D071C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2D71"/>
    <w:rsid w:val="006E4558"/>
    <w:rsid w:val="006E5A2F"/>
    <w:rsid w:val="006E5DEC"/>
    <w:rsid w:val="006E67BC"/>
    <w:rsid w:val="006E72E3"/>
    <w:rsid w:val="006F07DC"/>
    <w:rsid w:val="006F170E"/>
    <w:rsid w:val="006F1CDF"/>
    <w:rsid w:val="006F1E54"/>
    <w:rsid w:val="006F4185"/>
    <w:rsid w:val="006F4268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0DD5"/>
    <w:rsid w:val="00701C20"/>
    <w:rsid w:val="00702031"/>
    <w:rsid w:val="00703B26"/>
    <w:rsid w:val="007043C4"/>
    <w:rsid w:val="00704572"/>
    <w:rsid w:val="007046BD"/>
    <w:rsid w:val="0070525E"/>
    <w:rsid w:val="007052DD"/>
    <w:rsid w:val="00705837"/>
    <w:rsid w:val="007068EC"/>
    <w:rsid w:val="0070745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6390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78A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474BB"/>
    <w:rsid w:val="00751B52"/>
    <w:rsid w:val="00751CCD"/>
    <w:rsid w:val="00753139"/>
    <w:rsid w:val="00753FA6"/>
    <w:rsid w:val="0075463B"/>
    <w:rsid w:val="0075646D"/>
    <w:rsid w:val="00756614"/>
    <w:rsid w:val="00757B05"/>
    <w:rsid w:val="00762891"/>
    <w:rsid w:val="00762E88"/>
    <w:rsid w:val="00763A57"/>
    <w:rsid w:val="00765447"/>
    <w:rsid w:val="00765E46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7C1"/>
    <w:rsid w:val="007759C1"/>
    <w:rsid w:val="00775D7C"/>
    <w:rsid w:val="007761AD"/>
    <w:rsid w:val="007763FD"/>
    <w:rsid w:val="00776DC1"/>
    <w:rsid w:val="00776DCE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91612"/>
    <w:rsid w:val="00792CE2"/>
    <w:rsid w:val="007951D2"/>
    <w:rsid w:val="007956EF"/>
    <w:rsid w:val="00796659"/>
    <w:rsid w:val="00797AB0"/>
    <w:rsid w:val="00797C6E"/>
    <w:rsid w:val="007A0F44"/>
    <w:rsid w:val="007A1814"/>
    <w:rsid w:val="007A2DB2"/>
    <w:rsid w:val="007A3BF4"/>
    <w:rsid w:val="007A3D04"/>
    <w:rsid w:val="007A3D9D"/>
    <w:rsid w:val="007A4D9D"/>
    <w:rsid w:val="007A5772"/>
    <w:rsid w:val="007A6AFA"/>
    <w:rsid w:val="007A7CA5"/>
    <w:rsid w:val="007B1058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2233"/>
    <w:rsid w:val="007C3398"/>
    <w:rsid w:val="007C3607"/>
    <w:rsid w:val="007C3B3E"/>
    <w:rsid w:val="007C3D1A"/>
    <w:rsid w:val="007C45AA"/>
    <w:rsid w:val="007C4AD7"/>
    <w:rsid w:val="007C507C"/>
    <w:rsid w:val="007C58F0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18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920"/>
    <w:rsid w:val="007E6F16"/>
    <w:rsid w:val="007F11A3"/>
    <w:rsid w:val="007F165F"/>
    <w:rsid w:val="007F26C2"/>
    <w:rsid w:val="007F3C6B"/>
    <w:rsid w:val="007F43B5"/>
    <w:rsid w:val="007F4588"/>
    <w:rsid w:val="007F59EE"/>
    <w:rsid w:val="007F59F0"/>
    <w:rsid w:val="007F5F0D"/>
    <w:rsid w:val="007F68C0"/>
    <w:rsid w:val="007F6C4E"/>
    <w:rsid w:val="007F6EDA"/>
    <w:rsid w:val="007F75F3"/>
    <w:rsid w:val="007F77C9"/>
    <w:rsid w:val="008005EC"/>
    <w:rsid w:val="008005F0"/>
    <w:rsid w:val="00800CEC"/>
    <w:rsid w:val="00801BC7"/>
    <w:rsid w:val="00801F92"/>
    <w:rsid w:val="00802413"/>
    <w:rsid w:val="008026A2"/>
    <w:rsid w:val="00804AEC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64C1"/>
    <w:rsid w:val="00817085"/>
    <w:rsid w:val="008173FD"/>
    <w:rsid w:val="00817714"/>
    <w:rsid w:val="00817AEE"/>
    <w:rsid w:val="00817BA3"/>
    <w:rsid w:val="0082191C"/>
    <w:rsid w:val="00822158"/>
    <w:rsid w:val="008225EB"/>
    <w:rsid w:val="00823038"/>
    <w:rsid w:val="00824E31"/>
    <w:rsid w:val="008265C9"/>
    <w:rsid w:val="00826B50"/>
    <w:rsid w:val="0083108D"/>
    <w:rsid w:val="00831893"/>
    <w:rsid w:val="008327BF"/>
    <w:rsid w:val="00832F28"/>
    <w:rsid w:val="00837419"/>
    <w:rsid w:val="008400EF"/>
    <w:rsid w:val="00841022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335"/>
    <w:rsid w:val="008579A5"/>
    <w:rsid w:val="008600D7"/>
    <w:rsid w:val="00861187"/>
    <w:rsid w:val="00861F14"/>
    <w:rsid w:val="00862472"/>
    <w:rsid w:val="00862AC3"/>
    <w:rsid w:val="00863492"/>
    <w:rsid w:val="008640B4"/>
    <w:rsid w:val="00865505"/>
    <w:rsid w:val="00866663"/>
    <w:rsid w:val="008708EE"/>
    <w:rsid w:val="00870EF3"/>
    <w:rsid w:val="0087190F"/>
    <w:rsid w:val="0087494F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0A51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4B95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105E"/>
    <w:rsid w:val="008D414C"/>
    <w:rsid w:val="008D54BB"/>
    <w:rsid w:val="008D5940"/>
    <w:rsid w:val="008D674B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D5F"/>
    <w:rsid w:val="008F5E42"/>
    <w:rsid w:val="008F7B27"/>
    <w:rsid w:val="008F7C7B"/>
    <w:rsid w:val="009011A7"/>
    <w:rsid w:val="0090141D"/>
    <w:rsid w:val="00902FD2"/>
    <w:rsid w:val="00903094"/>
    <w:rsid w:val="00903545"/>
    <w:rsid w:val="00904DBD"/>
    <w:rsid w:val="00906A12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49FC"/>
    <w:rsid w:val="00925BD0"/>
    <w:rsid w:val="00925CC9"/>
    <w:rsid w:val="00926681"/>
    <w:rsid w:val="0092706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BB6"/>
    <w:rsid w:val="00941198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21F2"/>
    <w:rsid w:val="00953050"/>
    <w:rsid w:val="00953093"/>
    <w:rsid w:val="009554E4"/>
    <w:rsid w:val="0095787D"/>
    <w:rsid w:val="00960AB8"/>
    <w:rsid w:val="009618CB"/>
    <w:rsid w:val="00961A6B"/>
    <w:rsid w:val="00962E9E"/>
    <w:rsid w:val="0096644D"/>
    <w:rsid w:val="00966723"/>
    <w:rsid w:val="00966E47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011"/>
    <w:rsid w:val="00983E78"/>
    <w:rsid w:val="0098462F"/>
    <w:rsid w:val="00984A26"/>
    <w:rsid w:val="00984AE2"/>
    <w:rsid w:val="009859F5"/>
    <w:rsid w:val="00986B7E"/>
    <w:rsid w:val="00986B7F"/>
    <w:rsid w:val="00986ECD"/>
    <w:rsid w:val="00987756"/>
    <w:rsid w:val="00987BC3"/>
    <w:rsid w:val="009909C2"/>
    <w:rsid w:val="00990BD8"/>
    <w:rsid w:val="0099120F"/>
    <w:rsid w:val="0099521D"/>
    <w:rsid w:val="0099524B"/>
    <w:rsid w:val="009953E2"/>
    <w:rsid w:val="009961CE"/>
    <w:rsid w:val="00996EDB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5F1"/>
    <w:rsid w:val="009B67FB"/>
    <w:rsid w:val="009B6C34"/>
    <w:rsid w:val="009B6E5F"/>
    <w:rsid w:val="009B7930"/>
    <w:rsid w:val="009C0007"/>
    <w:rsid w:val="009C019B"/>
    <w:rsid w:val="009C06DD"/>
    <w:rsid w:val="009C0B8F"/>
    <w:rsid w:val="009C0DF3"/>
    <w:rsid w:val="009C0FE6"/>
    <w:rsid w:val="009C1641"/>
    <w:rsid w:val="009C1845"/>
    <w:rsid w:val="009C1ADA"/>
    <w:rsid w:val="009C247E"/>
    <w:rsid w:val="009C3DD2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1327"/>
    <w:rsid w:val="009E13F9"/>
    <w:rsid w:val="009E16B5"/>
    <w:rsid w:val="009E1AC0"/>
    <w:rsid w:val="009E28B6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0F8F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EA2"/>
    <w:rsid w:val="00A13439"/>
    <w:rsid w:val="00A139AA"/>
    <w:rsid w:val="00A14325"/>
    <w:rsid w:val="00A14377"/>
    <w:rsid w:val="00A14C5A"/>
    <w:rsid w:val="00A15569"/>
    <w:rsid w:val="00A15E35"/>
    <w:rsid w:val="00A16F6C"/>
    <w:rsid w:val="00A17B98"/>
    <w:rsid w:val="00A244DE"/>
    <w:rsid w:val="00A24754"/>
    <w:rsid w:val="00A24758"/>
    <w:rsid w:val="00A25455"/>
    <w:rsid w:val="00A25B8F"/>
    <w:rsid w:val="00A25DB5"/>
    <w:rsid w:val="00A26AD9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36FF9"/>
    <w:rsid w:val="00A4029F"/>
    <w:rsid w:val="00A421D0"/>
    <w:rsid w:val="00A43A62"/>
    <w:rsid w:val="00A441EF"/>
    <w:rsid w:val="00A44CDE"/>
    <w:rsid w:val="00A45F54"/>
    <w:rsid w:val="00A4745E"/>
    <w:rsid w:val="00A4753E"/>
    <w:rsid w:val="00A47998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3239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B54"/>
    <w:rsid w:val="00A71D10"/>
    <w:rsid w:val="00A72510"/>
    <w:rsid w:val="00A733A3"/>
    <w:rsid w:val="00A73780"/>
    <w:rsid w:val="00A7410D"/>
    <w:rsid w:val="00A74C21"/>
    <w:rsid w:val="00A753D8"/>
    <w:rsid w:val="00A7556C"/>
    <w:rsid w:val="00A76238"/>
    <w:rsid w:val="00A76A48"/>
    <w:rsid w:val="00A778B6"/>
    <w:rsid w:val="00A77A50"/>
    <w:rsid w:val="00A77C23"/>
    <w:rsid w:val="00A812CE"/>
    <w:rsid w:val="00A81498"/>
    <w:rsid w:val="00A81DCD"/>
    <w:rsid w:val="00A82563"/>
    <w:rsid w:val="00A835BE"/>
    <w:rsid w:val="00A84579"/>
    <w:rsid w:val="00A8462C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38A3"/>
    <w:rsid w:val="00AA4829"/>
    <w:rsid w:val="00AA55BA"/>
    <w:rsid w:val="00AA5772"/>
    <w:rsid w:val="00AA57C0"/>
    <w:rsid w:val="00AB01CC"/>
    <w:rsid w:val="00AB1802"/>
    <w:rsid w:val="00AB2C4F"/>
    <w:rsid w:val="00AB31B6"/>
    <w:rsid w:val="00AB3B03"/>
    <w:rsid w:val="00AB6672"/>
    <w:rsid w:val="00AB6E12"/>
    <w:rsid w:val="00AC0D07"/>
    <w:rsid w:val="00AC12CF"/>
    <w:rsid w:val="00AC3FC7"/>
    <w:rsid w:val="00AC4977"/>
    <w:rsid w:val="00AC4FC4"/>
    <w:rsid w:val="00AC5786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D6F4E"/>
    <w:rsid w:val="00AE058D"/>
    <w:rsid w:val="00AE24FC"/>
    <w:rsid w:val="00AE340E"/>
    <w:rsid w:val="00AE3798"/>
    <w:rsid w:val="00AE4CC0"/>
    <w:rsid w:val="00AE508E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3D0"/>
    <w:rsid w:val="00B00669"/>
    <w:rsid w:val="00B023F6"/>
    <w:rsid w:val="00B04FEB"/>
    <w:rsid w:val="00B05A98"/>
    <w:rsid w:val="00B06504"/>
    <w:rsid w:val="00B06D69"/>
    <w:rsid w:val="00B10BF0"/>
    <w:rsid w:val="00B117D7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27907"/>
    <w:rsid w:val="00B3088D"/>
    <w:rsid w:val="00B3096D"/>
    <w:rsid w:val="00B318CF"/>
    <w:rsid w:val="00B31A87"/>
    <w:rsid w:val="00B31E61"/>
    <w:rsid w:val="00B3296D"/>
    <w:rsid w:val="00B343A8"/>
    <w:rsid w:val="00B343B2"/>
    <w:rsid w:val="00B358CC"/>
    <w:rsid w:val="00B359C4"/>
    <w:rsid w:val="00B36413"/>
    <w:rsid w:val="00B364F0"/>
    <w:rsid w:val="00B3650D"/>
    <w:rsid w:val="00B36B51"/>
    <w:rsid w:val="00B417BB"/>
    <w:rsid w:val="00B41D0A"/>
    <w:rsid w:val="00B41DF5"/>
    <w:rsid w:val="00B424F2"/>
    <w:rsid w:val="00B42966"/>
    <w:rsid w:val="00B43B3B"/>
    <w:rsid w:val="00B44368"/>
    <w:rsid w:val="00B44F6B"/>
    <w:rsid w:val="00B458A3"/>
    <w:rsid w:val="00B45F4F"/>
    <w:rsid w:val="00B4622A"/>
    <w:rsid w:val="00B469FE"/>
    <w:rsid w:val="00B51738"/>
    <w:rsid w:val="00B536A2"/>
    <w:rsid w:val="00B53701"/>
    <w:rsid w:val="00B53C2B"/>
    <w:rsid w:val="00B53DF9"/>
    <w:rsid w:val="00B54563"/>
    <w:rsid w:val="00B548C8"/>
    <w:rsid w:val="00B552F9"/>
    <w:rsid w:val="00B5544E"/>
    <w:rsid w:val="00B55A4A"/>
    <w:rsid w:val="00B566A4"/>
    <w:rsid w:val="00B5733A"/>
    <w:rsid w:val="00B57452"/>
    <w:rsid w:val="00B57C54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3E4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4644"/>
    <w:rsid w:val="00B94CBE"/>
    <w:rsid w:val="00B952E4"/>
    <w:rsid w:val="00B953D1"/>
    <w:rsid w:val="00B964FF"/>
    <w:rsid w:val="00B96880"/>
    <w:rsid w:val="00B96E56"/>
    <w:rsid w:val="00BA14B8"/>
    <w:rsid w:val="00BA1AAE"/>
    <w:rsid w:val="00BA1CE3"/>
    <w:rsid w:val="00BA36BA"/>
    <w:rsid w:val="00BA37A7"/>
    <w:rsid w:val="00BA5031"/>
    <w:rsid w:val="00BA609C"/>
    <w:rsid w:val="00BA642E"/>
    <w:rsid w:val="00BA6E05"/>
    <w:rsid w:val="00BA786F"/>
    <w:rsid w:val="00BB07C1"/>
    <w:rsid w:val="00BB1D6F"/>
    <w:rsid w:val="00BB2BCA"/>
    <w:rsid w:val="00BB557F"/>
    <w:rsid w:val="00BB5EC8"/>
    <w:rsid w:val="00BB7776"/>
    <w:rsid w:val="00BB7D14"/>
    <w:rsid w:val="00BB7D30"/>
    <w:rsid w:val="00BC009F"/>
    <w:rsid w:val="00BC02D3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0B79"/>
    <w:rsid w:val="00BE2BD5"/>
    <w:rsid w:val="00BE371F"/>
    <w:rsid w:val="00BE4333"/>
    <w:rsid w:val="00BE5E47"/>
    <w:rsid w:val="00BE7F4D"/>
    <w:rsid w:val="00BF055B"/>
    <w:rsid w:val="00BF1607"/>
    <w:rsid w:val="00BF1FCC"/>
    <w:rsid w:val="00BF2477"/>
    <w:rsid w:val="00BF26D5"/>
    <w:rsid w:val="00BF2B28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3B5F"/>
    <w:rsid w:val="00C24265"/>
    <w:rsid w:val="00C263FA"/>
    <w:rsid w:val="00C274A3"/>
    <w:rsid w:val="00C302B9"/>
    <w:rsid w:val="00C31A2D"/>
    <w:rsid w:val="00C32622"/>
    <w:rsid w:val="00C330B2"/>
    <w:rsid w:val="00C34D48"/>
    <w:rsid w:val="00C35221"/>
    <w:rsid w:val="00C35C34"/>
    <w:rsid w:val="00C362CD"/>
    <w:rsid w:val="00C4036B"/>
    <w:rsid w:val="00C40557"/>
    <w:rsid w:val="00C40CE5"/>
    <w:rsid w:val="00C418A0"/>
    <w:rsid w:val="00C4251B"/>
    <w:rsid w:val="00C42544"/>
    <w:rsid w:val="00C42B06"/>
    <w:rsid w:val="00C45144"/>
    <w:rsid w:val="00C46D9E"/>
    <w:rsid w:val="00C475EE"/>
    <w:rsid w:val="00C51CDC"/>
    <w:rsid w:val="00C53265"/>
    <w:rsid w:val="00C537B7"/>
    <w:rsid w:val="00C53BD9"/>
    <w:rsid w:val="00C53D38"/>
    <w:rsid w:val="00C541F3"/>
    <w:rsid w:val="00C542E5"/>
    <w:rsid w:val="00C54C5D"/>
    <w:rsid w:val="00C555CA"/>
    <w:rsid w:val="00C558B7"/>
    <w:rsid w:val="00C562CB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09A8"/>
    <w:rsid w:val="00C71C91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327C"/>
    <w:rsid w:val="00C83F89"/>
    <w:rsid w:val="00C852D4"/>
    <w:rsid w:val="00C86E82"/>
    <w:rsid w:val="00C87AA2"/>
    <w:rsid w:val="00C913E3"/>
    <w:rsid w:val="00C9148C"/>
    <w:rsid w:val="00C916EC"/>
    <w:rsid w:val="00C92861"/>
    <w:rsid w:val="00C92B35"/>
    <w:rsid w:val="00C9316D"/>
    <w:rsid w:val="00C957FA"/>
    <w:rsid w:val="00C963F2"/>
    <w:rsid w:val="00C966DC"/>
    <w:rsid w:val="00CA108F"/>
    <w:rsid w:val="00CA4625"/>
    <w:rsid w:val="00CA47EF"/>
    <w:rsid w:val="00CA52A6"/>
    <w:rsid w:val="00CA5997"/>
    <w:rsid w:val="00CA71A2"/>
    <w:rsid w:val="00CA743D"/>
    <w:rsid w:val="00CA7E8C"/>
    <w:rsid w:val="00CB0B82"/>
    <w:rsid w:val="00CB41A6"/>
    <w:rsid w:val="00CB5405"/>
    <w:rsid w:val="00CB6EDF"/>
    <w:rsid w:val="00CC2662"/>
    <w:rsid w:val="00CC33A5"/>
    <w:rsid w:val="00CC3A46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6D8"/>
    <w:rsid w:val="00CD37E2"/>
    <w:rsid w:val="00CD3C93"/>
    <w:rsid w:val="00CD40F2"/>
    <w:rsid w:val="00CD42B0"/>
    <w:rsid w:val="00CD436F"/>
    <w:rsid w:val="00CD5B5B"/>
    <w:rsid w:val="00CD76D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080"/>
    <w:rsid w:val="00CF0185"/>
    <w:rsid w:val="00CF2F9D"/>
    <w:rsid w:val="00CF3052"/>
    <w:rsid w:val="00CF3490"/>
    <w:rsid w:val="00CF3947"/>
    <w:rsid w:val="00CF42E1"/>
    <w:rsid w:val="00CF4612"/>
    <w:rsid w:val="00CF4BB6"/>
    <w:rsid w:val="00CF5CAD"/>
    <w:rsid w:val="00CF6683"/>
    <w:rsid w:val="00CF6E48"/>
    <w:rsid w:val="00CF77E5"/>
    <w:rsid w:val="00D01233"/>
    <w:rsid w:val="00D0165B"/>
    <w:rsid w:val="00D030EB"/>
    <w:rsid w:val="00D038C9"/>
    <w:rsid w:val="00D03A12"/>
    <w:rsid w:val="00D03B3C"/>
    <w:rsid w:val="00D0451D"/>
    <w:rsid w:val="00D05420"/>
    <w:rsid w:val="00D05651"/>
    <w:rsid w:val="00D058C3"/>
    <w:rsid w:val="00D05FFC"/>
    <w:rsid w:val="00D06262"/>
    <w:rsid w:val="00D074D7"/>
    <w:rsid w:val="00D078E8"/>
    <w:rsid w:val="00D113F5"/>
    <w:rsid w:val="00D120C6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269C2"/>
    <w:rsid w:val="00D30239"/>
    <w:rsid w:val="00D302EF"/>
    <w:rsid w:val="00D30B72"/>
    <w:rsid w:val="00D30EE5"/>
    <w:rsid w:val="00D31287"/>
    <w:rsid w:val="00D3171F"/>
    <w:rsid w:val="00D31FDF"/>
    <w:rsid w:val="00D3207E"/>
    <w:rsid w:val="00D32DD1"/>
    <w:rsid w:val="00D330BA"/>
    <w:rsid w:val="00D33C71"/>
    <w:rsid w:val="00D34118"/>
    <w:rsid w:val="00D35FB9"/>
    <w:rsid w:val="00D373DC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861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000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80F0C"/>
    <w:rsid w:val="00D8262C"/>
    <w:rsid w:val="00D842FB"/>
    <w:rsid w:val="00D847F6"/>
    <w:rsid w:val="00D84F4F"/>
    <w:rsid w:val="00D85DDE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35DF"/>
    <w:rsid w:val="00DB4618"/>
    <w:rsid w:val="00DB4A44"/>
    <w:rsid w:val="00DB5618"/>
    <w:rsid w:val="00DB69D4"/>
    <w:rsid w:val="00DC03FB"/>
    <w:rsid w:val="00DC2514"/>
    <w:rsid w:val="00DC2852"/>
    <w:rsid w:val="00DC4117"/>
    <w:rsid w:val="00DC4189"/>
    <w:rsid w:val="00DC4AED"/>
    <w:rsid w:val="00DC55EA"/>
    <w:rsid w:val="00DC5A0D"/>
    <w:rsid w:val="00DC6D46"/>
    <w:rsid w:val="00DD0EF4"/>
    <w:rsid w:val="00DD163B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532C"/>
    <w:rsid w:val="00DF58AA"/>
    <w:rsid w:val="00DF5921"/>
    <w:rsid w:val="00DF5937"/>
    <w:rsid w:val="00DF5E4E"/>
    <w:rsid w:val="00E01DCD"/>
    <w:rsid w:val="00E02CCF"/>
    <w:rsid w:val="00E03976"/>
    <w:rsid w:val="00E076D6"/>
    <w:rsid w:val="00E079AF"/>
    <w:rsid w:val="00E07A86"/>
    <w:rsid w:val="00E100E7"/>
    <w:rsid w:val="00E10AF1"/>
    <w:rsid w:val="00E116AB"/>
    <w:rsid w:val="00E1274C"/>
    <w:rsid w:val="00E13CC0"/>
    <w:rsid w:val="00E150CB"/>
    <w:rsid w:val="00E15EC7"/>
    <w:rsid w:val="00E16DA4"/>
    <w:rsid w:val="00E179DC"/>
    <w:rsid w:val="00E17C51"/>
    <w:rsid w:val="00E20817"/>
    <w:rsid w:val="00E211AB"/>
    <w:rsid w:val="00E219FD"/>
    <w:rsid w:val="00E22ECB"/>
    <w:rsid w:val="00E23402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464CF"/>
    <w:rsid w:val="00E502E4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64AF8"/>
    <w:rsid w:val="00E64C7A"/>
    <w:rsid w:val="00E70BC7"/>
    <w:rsid w:val="00E73F49"/>
    <w:rsid w:val="00E743CD"/>
    <w:rsid w:val="00E74A15"/>
    <w:rsid w:val="00E753F7"/>
    <w:rsid w:val="00E7680F"/>
    <w:rsid w:val="00E778AA"/>
    <w:rsid w:val="00E77D4E"/>
    <w:rsid w:val="00E77E92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6BEB"/>
    <w:rsid w:val="00EA6C67"/>
    <w:rsid w:val="00EA7784"/>
    <w:rsid w:val="00EB1716"/>
    <w:rsid w:val="00EB1784"/>
    <w:rsid w:val="00EB2764"/>
    <w:rsid w:val="00EB33F4"/>
    <w:rsid w:val="00EB34B4"/>
    <w:rsid w:val="00EB3789"/>
    <w:rsid w:val="00EB3D96"/>
    <w:rsid w:val="00EB6447"/>
    <w:rsid w:val="00EB7989"/>
    <w:rsid w:val="00EB7DC6"/>
    <w:rsid w:val="00EC054B"/>
    <w:rsid w:val="00EC0A36"/>
    <w:rsid w:val="00EC1BE6"/>
    <w:rsid w:val="00EC228A"/>
    <w:rsid w:val="00EC2418"/>
    <w:rsid w:val="00EC2534"/>
    <w:rsid w:val="00EC2544"/>
    <w:rsid w:val="00EC4ED7"/>
    <w:rsid w:val="00EC6935"/>
    <w:rsid w:val="00EC70B7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FB3"/>
    <w:rsid w:val="00ED7659"/>
    <w:rsid w:val="00EE1C83"/>
    <w:rsid w:val="00EE2358"/>
    <w:rsid w:val="00EE35B1"/>
    <w:rsid w:val="00EE3DE3"/>
    <w:rsid w:val="00EE4CC0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230"/>
    <w:rsid w:val="00F0659A"/>
    <w:rsid w:val="00F07982"/>
    <w:rsid w:val="00F1150C"/>
    <w:rsid w:val="00F115E7"/>
    <w:rsid w:val="00F117E0"/>
    <w:rsid w:val="00F11C71"/>
    <w:rsid w:val="00F11F20"/>
    <w:rsid w:val="00F12619"/>
    <w:rsid w:val="00F13540"/>
    <w:rsid w:val="00F14ADD"/>
    <w:rsid w:val="00F1561B"/>
    <w:rsid w:val="00F15C87"/>
    <w:rsid w:val="00F15E6E"/>
    <w:rsid w:val="00F1686E"/>
    <w:rsid w:val="00F173CF"/>
    <w:rsid w:val="00F1741F"/>
    <w:rsid w:val="00F20D42"/>
    <w:rsid w:val="00F20DF1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1054"/>
    <w:rsid w:val="00F41CC9"/>
    <w:rsid w:val="00F41DB3"/>
    <w:rsid w:val="00F42521"/>
    <w:rsid w:val="00F42C66"/>
    <w:rsid w:val="00F430E4"/>
    <w:rsid w:val="00F44B32"/>
    <w:rsid w:val="00F44CC0"/>
    <w:rsid w:val="00F452F8"/>
    <w:rsid w:val="00F45D2D"/>
    <w:rsid w:val="00F45F18"/>
    <w:rsid w:val="00F45FA4"/>
    <w:rsid w:val="00F47C16"/>
    <w:rsid w:val="00F50F05"/>
    <w:rsid w:val="00F51B04"/>
    <w:rsid w:val="00F53632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2FD3"/>
    <w:rsid w:val="00F63012"/>
    <w:rsid w:val="00F63473"/>
    <w:rsid w:val="00F635CC"/>
    <w:rsid w:val="00F655E8"/>
    <w:rsid w:val="00F7153F"/>
    <w:rsid w:val="00F715B4"/>
    <w:rsid w:val="00F73DC9"/>
    <w:rsid w:val="00F7401F"/>
    <w:rsid w:val="00F74118"/>
    <w:rsid w:val="00F74210"/>
    <w:rsid w:val="00F74FAA"/>
    <w:rsid w:val="00F76CF4"/>
    <w:rsid w:val="00F7762F"/>
    <w:rsid w:val="00F8028F"/>
    <w:rsid w:val="00F80317"/>
    <w:rsid w:val="00F803C3"/>
    <w:rsid w:val="00F80D7B"/>
    <w:rsid w:val="00F83D44"/>
    <w:rsid w:val="00F84056"/>
    <w:rsid w:val="00F85E87"/>
    <w:rsid w:val="00F86F7A"/>
    <w:rsid w:val="00F87507"/>
    <w:rsid w:val="00F906C1"/>
    <w:rsid w:val="00F92416"/>
    <w:rsid w:val="00F95915"/>
    <w:rsid w:val="00F96255"/>
    <w:rsid w:val="00F969EC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68E"/>
    <w:rsid w:val="00FB1E2D"/>
    <w:rsid w:val="00FB2406"/>
    <w:rsid w:val="00FB529F"/>
    <w:rsid w:val="00FB687D"/>
    <w:rsid w:val="00FB7CAC"/>
    <w:rsid w:val="00FB7FF7"/>
    <w:rsid w:val="00FC078E"/>
    <w:rsid w:val="00FC369E"/>
    <w:rsid w:val="00FC49CD"/>
    <w:rsid w:val="00FC4BAF"/>
    <w:rsid w:val="00FD0455"/>
    <w:rsid w:val="00FD0B13"/>
    <w:rsid w:val="00FD1A68"/>
    <w:rsid w:val="00FD20D6"/>
    <w:rsid w:val="00FD2137"/>
    <w:rsid w:val="00FD2B51"/>
    <w:rsid w:val="00FD38C8"/>
    <w:rsid w:val="00FD3DEE"/>
    <w:rsid w:val="00FD44C1"/>
    <w:rsid w:val="00FD5710"/>
    <w:rsid w:val="00FD5E5F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255D"/>
    <w:rsid w:val="00FF45FB"/>
    <w:rsid w:val="00FF4DD2"/>
    <w:rsid w:val="00FF4F29"/>
    <w:rsid w:val="00FF55BB"/>
    <w:rsid w:val="00FF57F2"/>
    <w:rsid w:val="00FF5C18"/>
    <w:rsid w:val="00FF7145"/>
    <w:rsid w:val="00FF7153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424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424"/>
    <w:rPr>
      <w:rFonts w:ascii="Calibri Light" w:hAnsi="Calibri Light"/>
      <w:sz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424"/>
    <w:rPr>
      <w:rFonts w:ascii="Calibri Light" w:hAnsi="Calibri Light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22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1">
    <w:name w:val="Styl1"/>
    <w:basedOn w:val="Tekstkomentarza"/>
    <w:autoRedefine/>
    <w:qFormat/>
    <w:rsid w:val="005D3424"/>
    <w:rPr>
      <w:rFonts w:cs="Calibri Light"/>
      <w:szCs w:val="22"/>
    </w:rPr>
  </w:style>
  <w:style w:type="paragraph" w:customStyle="1" w:styleId="ZnakZnak">
    <w:name w:val="Znak Znak"/>
    <w:basedOn w:val="Normalny"/>
    <w:rsid w:val="00A44C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88362-754D-408A-9DC5-47A81F3C4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1211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156</cp:revision>
  <cp:lastPrinted>2021-08-20T07:26:00Z</cp:lastPrinted>
  <dcterms:created xsi:type="dcterms:W3CDTF">2021-05-17T06:44:00Z</dcterms:created>
  <dcterms:modified xsi:type="dcterms:W3CDTF">2022-04-04T13:09:00Z</dcterms:modified>
</cp:coreProperties>
</file>