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6D1" w:rsidRPr="000556D1" w:rsidRDefault="000556D1" w:rsidP="000556D1">
      <w:pPr>
        <w:spacing w:after="0"/>
        <w:ind w:left="-851" w:right="-711"/>
        <w:rPr>
          <w:rFonts w:ascii="Verdana" w:eastAsia="Calibri" w:hAnsi="Verdana" w:cs="Calibri"/>
          <w:sz w:val="16"/>
          <w:szCs w:val="16"/>
        </w:rPr>
      </w:pPr>
      <w:bookmarkStart w:id="0" w:name="_GoBack"/>
      <w:bookmarkEnd w:id="0"/>
      <w:r w:rsidRPr="000556D1">
        <w:rPr>
          <w:rFonts w:ascii="Verdana" w:eastAsia="Calibri" w:hAnsi="Verdana" w:cs="Calibri"/>
          <w:sz w:val="16"/>
          <w:szCs w:val="16"/>
        </w:rPr>
        <w:t>Opis przedmiotu zamówienia</w:t>
      </w:r>
      <w:r w:rsidRPr="000556D1">
        <w:rPr>
          <w:rFonts w:ascii="Verdana" w:eastAsia="Calibri" w:hAnsi="Verdana" w:cs="Calibri"/>
          <w:sz w:val="16"/>
          <w:szCs w:val="16"/>
        </w:rPr>
        <w:tab/>
        <w:t xml:space="preserve">                             </w:t>
      </w:r>
      <w:r w:rsidRPr="000556D1">
        <w:rPr>
          <w:rFonts w:ascii="Verdana" w:eastAsia="Calibri" w:hAnsi="Verdana" w:cs="Calibri"/>
          <w:sz w:val="16"/>
          <w:szCs w:val="16"/>
        </w:rPr>
        <w:tab/>
      </w:r>
      <w:r w:rsidRPr="000556D1">
        <w:rPr>
          <w:rFonts w:ascii="Verdana" w:eastAsia="Calibri" w:hAnsi="Verdana" w:cs="Calibri"/>
          <w:sz w:val="16"/>
          <w:szCs w:val="16"/>
        </w:rPr>
        <w:tab/>
      </w:r>
      <w:r w:rsidRPr="000556D1">
        <w:rPr>
          <w:rFonts w:ascii="Verdana" w:eastAsia="Calibri" w:hAnsi="Verdana" w:cs="Calibri"/>
          <w:sz w:val="16"/>
          <w:szCs w:val="16"/>
        </w:rPr>
        <w:tab/>
      </w:r>
      <w:r w:rsidRPr="000556D1">
        <w:rPr>
          <w:rFonts w:ascii="Verdana" w:eastAsia="Calibri" w:hAnsi="Verdana" w:cs="Calibri"/>
          <w:sz w:val="16"/>
          <w:szCs w:val="16"/>
        </w:rPr>
        <w:tab/>
      </w:r>
      <w:r w:rsidRPr="000556D1">
        <w:rPr>
          <w:rFonts w:ascii="Verdana" w:eastAsia="Calibri" w:hAnsi="Verdana" w:cs="Calibri"/>
          <w:sz w:val="16"/>
          <w:szCs w:val="16"/>
        </w:rPr>
        <w:tab/>
        <w:t>Nr. spr. DA/AM-231-63/24</w:t>
      </w:r>
    </w:p>
    <w:p w:rsidR="000556D1" w:rsidRPr="000556D1" w:rsidRDefault="000556D1" w:rsidP="000556D1">
      <w:pPr>
        <w:ind w:left="6372" w:right="-567" w:firstLine="708"/>
        <w:rPr>
          <w:rFonts w:ascii="Verdana" w:eastAsia="Calibri" w:hAnsi="Verdana" w:cs="Times New Roman"/>
          <w:sz w:val="16"/>
          <w:szCs w:val="16"/>
        </w:rPr>
      </w:pPr>
      <w:r w:rsidRPr="000556D1">
        <w:rPr>
          <w:rFonts w:ascii="Verdana" w:eastAsia="Calibri" w:hAnsi="Verdana" w:cs="Calibri"/>
          <w:sz w:val="16"/>
          <w:szCs w:val="16"/>
        </w:rPr>
        <w:t xml:space="preserve">Gliwice, dnia 31.07.2024r.  </w:t>
      </w:r>
    </w:p>
    <w:p w:rsidR="00AE264F" w:rsidRPr="000556D1" w:rsidRDefault="000556D1" w:rsidP="000556D1">
      <w:pPr>
        <w:ind w:left="-851"/>
        <w:rPr>
          <w:rFonts w:ascii="Verdana" w:hAnsi="Verdana"/>
          <w:sz w:val="16"/>
          <w:szCs w:val="16"/>
        </w:rPr>
      </w:pPr>
      <w:r w:rsidRPr="000556D1">
        <w:rPr>
          <w:rFonts w:ascii="Verdana" w:hAnsi="Verdana"/>
          <w:b/>
          <w:sz w:val="16"/>
          <w:szCs w:val="16"/>
        </w:rPr>
        <w:t>Spektrofotometr UV/Vis</w:t>
      </w:r>
    </w:p>
    <w:p w:rsidR="004C1DCD" w:rsidRPr="000556D1" w:rsidRDefault="004C1DCD">
      <w:pPr>
        <w:rPr>
          <w:rFonts w:ascii="Verdana" w:hAnsi="Verdana"/>
          <w:sz w:val="16"/>
          <w:szCs w:val="16"/>
        </w:rPr>
      </w:pP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3483"/>
        <w:gridCol w:w="3221"/>
        <w:gridCol w:w="4070"/>
      </w:tblGrid>
      <w:tr w:rsidR="000556D1" w:rsidRPr="000556D1" w:rsidTr="000556D1">
        <w:tc>
          <w:tcPr>
            <w:tcW w:w="3483" w:type="dxa"/>
            <w:tcBorders>
              <w:bottom w:val="single" w:sz="4" w:space="0" w:color="auto"/>
            </w:tcBorders>
            <w:shd w:val="clear" w:color="auto" w:fill="DAEFD3" w:themeFill="accent1" w:themeFillTint="33"/>
            <w:vAlign w:val="center"/>
          </w:tcPr>
          <w:p w:rsidR="000556D1" w:rsidRPr="000556D1" w:rsidRDefault="000556D1" w:rsidP="000556D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556D1" w:rsidRPr="000556D1" w:rsidRDefault="000556D1" w:rsidP="000556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56D1">
              <w:rPr>
                <w:rFonts w:ascii="Verdana" w:hAnsi="Verdana"/>
                <w:sz w:val="16"/>
                <w:szCs w:val="16"/>
              </w:rPr>
              <w:t>Nazwa:</w:t>
            </w:r>
          </w:p>
          <w:p w:rsidR="000556D1" w:rsidRPr="000556D1" w:rsidRDefault="000556D1" w:rsidP="000556D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21" w:type="dxa"/>
            <w:shd w:val="clear" w:color="auto" w:fill="DAEFD3" w:themeFill="accent1" w:themeFillTint="33"/>
            <w:vAlign w:val="center"/>
          </w:tcPr>
          <w:p w:rsidR="000556D1" w:rsidRPr="000556D1" w:rsidRDefault="000556D1" w:rsidP="000556D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556D1" w:rsidRPr="000556D1" w:rsidRDefault="000556D1" w:rsidP="000556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56D1">
              <w:rPr>
                <w:rFonts w:ascii="Verdana" w:hAnsi="Verdana"/>
                <w:sz w:val="16"/>
                <w:szCs w:val="16"/>
              </w:rPr>
              <w:t>Wymagania:</w:t>
            </w:r>
          </w:p>
        </w:tc>
        <w:tc>
          <w:tcPr>
            <w:tcW w:w="4070" w:type="dxa"/>
            <w:shd w:val="clear" w:color="auto" w:fill="DAEFD3" w:themeFill="accent1" w:themeFillTint="33"/>
            <w:vAlign w:val="center"/>
          </w:tcPr>
          <w:p w:rsidR="000556D1" w:rsidRPr="000556D1" w:rsidRDefault="000556D1" w:rsidP="000556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56D1">
              <w:rPr>
                <w:rFonts w:ascii="Verdana" w:hAnsi="Verdana"/>
                <w:sz w:val="16"/>
                <w:szCs w:val="16"/>
              </w:rPr>
              <w:t>Parametr oferowany:</w:t>
            </w:r>
          </w:p>
        </w:tc>
      </w:tr>
      <w:tr w:rsidR="000556D1" w:rsidRPr="000556D1" w:rsidTr="000556D1">
        <w:trPr>
          <w:trHeight w:val="565"/>
        </w:trPr>
        <w:tc>
          <w:tcPr>
            <w:tcW w:w="3483" w:type="dxa"/>
            <w:tcBorders>
              <w:bottom w:val="nil"/>
            </w:tcBorders>
          </w:tcPr>
          <w:p w:rsidR="000556D1" w:rsidRPr="000556D1" w:rsidRDefault="000556D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21" w:type="dxa"/>
          </w:tcPr>
          <w:p w:rsidR="000556D1" w:rsidRPr="000556D1" w:rsidRDefault="000556D1" w:rsidP="00C434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56D1">
              <w:rPr>
                <w:rFonts w:ascii="Verdana" w:hAnsi="Verdana"/>
                <w:sz w:val="16"/>
                <w:szCs w:val="16"/>
              </w:rPr>
              <w:t>spektrofotometr UV-Vis pracujący w zakresie spektralnym 190-1100 nm.</w:t>
            </w:r>
          </w:p>
        </w:tc>
        <w:tc>
          <w:tcPr>
            <w:tcW w:w="4070" w:type="dxa"/>
          </w:tcPr>
          <w:p w:rsidR="000556D1" w:rsidRPr="000556D1" w:rsidRDefault="000556D1" w:rsidP="00C434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556D1" w:rsidRPr="000556D1" w:rsidTr="000556D1">
        <w:trPr>
          <w:trHeight w:val="275"/>
        </w:trPr>
        <w:tc>
          <w:tcPr>
            <w:tcW w:w="3483" w:type="dxa"/>
            <w:tcBorders>
              <w:top w:val="nil"/>
              <w:bottom w:val="nil"/>
            </w:tcBorders>
          </w:tcPr>
          <w:p w:rsidR="000556D1" w:rsidRPr="000556D1" w:rsidRDefault="000556D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21" w:type="dxa"/>
          </w:tcPr>
          <w:p w:rsidR="000556D1" w:rsidRPr="000556D1" w:rsidRDefault="000556D1" w:rsidP="00C434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56D1">
              <w:rPr>
                <w:rFonts w:ascii="Verdana" w:hAnsi="Verdana"/>
                <w:sz w:val="16"/>
                <w:szCs w:val="16"/>
              </w:rPr>
              <w:t>układ optyczny z wiązką dwudzielną</w:t>
            </w:r>
          </w:p>
        </w:tc>
        <w:tc>
          <w:tcPr>
            <w:tcW w:w="4070" w:type="dxa"/>
          </w:tcPr>
          <w:p w:rsidR="000556D1" w:rsidRPr="000556D1" w:rsidRDefault="000556D1" w:rsidP="00C434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556D1" w:rsidRPr="000556D1" w:rsidTr="000556D1">
        <w:trPr>
          <w:trHeight w:val="564"/>
        </w:trPr>
        <w:tc>
          <w:tcPr>
            <w:tcW w:w="3483" w:type="dxa"/>
            <w:tcBorders>
              <w:top w:val="nil"/>
              <w:bottom w:val="nil"/>
            </w:tcBorders>
          </w:tcPr>
          <w:p w:rsidR="000556D1" w:rsidRPr="000556D1" w:rsidRDefault="000556D1" w:rsidP="00556E1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21" w:type="dxa"/>
          </w:tcPr>
          <w:p w:rsidR="000556D1" w:rsidRPr="000556D1" w:rsidRDefault="000556D1" w:rsidP="00556E1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56D1">
              <w:rPr>
                <w:rFonts w:ascii="Verdana" w:hAnsi="Verdana"/>
                <w:sz w:val="16"/>
                <w:szCs w:val="16"/>
              </w:rPr>
              <w:t xml:space="preserve">zakres fotometryczny od -2 do +3.5 </w:t>
            </w:r>
            <w:proofErr w:type="spellStart"/>
            <w:r w:rsidRPr="000556D1">
              <w:rPr>
                <w:rFonts w:ascii="Verdana" w:hAnsi="Verdana"/>
                <w:sz w:val="16"/>
                <w:szCs w:val="16"/>
              </w:rPr>
              <w:t>Abs</w:t>
            </w:r>
            <w:proofErr w:type="spellEnd"/>
          </w:p>
        </w:tc>
        <w:tc>
          <w:tcPr>
            <w:tcW w:w="4070" w:type="dxa"/>
          </w:tcPr>
          <w:p w:rsidR="000556D1" w:rsidRPr="000556D1" w:rsidRDefault="000556D1" w:rsidP="00556E1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556D1" w:rsidRPr="000556D1" w:rsidTr="000556D1">
        <w:trPr>
          <w:trHeight w:val="274"/>
        </w:trPr>
        <w:tc>
          <w:tcPr>
            <w:tcW w:w="3483" w:type="dxa"/>
            <w:tcBorders>
              <w:top w:val="nil"/>
              <w:bottom w:val="nil"/>
            </w:tcBorders>
          </w:tcPr>
          <w:p w:rsidR="000556D1" w:rsidRPr="000556D1" w:rsidRDefault="000556D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21" w:type="dxa"/>
          </w:tcPr>
          <w:p w:rsidR="000556D1" w:rsidRPr="000556D1" w:rsidRDefault="000556D1" w:rsidP="00C4343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56D1">
              <w:rPr>
                <w:rFonts w:ascii="Verdana" w:hAnsi="Verdana"/>
                <w:sz w:val="16"/>
                <w:szCs w:val="16"/>
              </w:rPr>
              <w:t xml:space="preserve">na kuwety zwykłe oraz </w:t>
            </w:r>
            <w:proofErr w:type="spellStart"/>
            <w:r w:rsidRPr="000556D1">
              <w:rPr>
                <w:rFonts w:ascii="Verdana" w:hAnsi="Verdana"/>
                <w:sz w:val="16"/>
                <w:szCs w:val="16"/>
              </w:rPr>
              <w:t>mikroUV</w:t>
            </w:r>
            <w:proofErr w:type="spellEnd"/>
          </w:p>
        </w:tc>
        <w:tc>
          <w:tcPr>
            <w:tcW w:w="4070" w:type="dxa"/>
          </w:tcPr>
          <w:p w:rsidR="000556D1" w:rsidRPr="000556D1" w:rsidRDefault="000556D1" w:rsidP="00C4343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556D1" w:rsidRPr="000556D1" w:rsidTr="000556D1">
        <w:trPr>
          <w:trHeight w:val="277"/>
        </w:trPr>
        <w:tc>
          <w:tcPr>
            <w:tcW w:w="3483" w:type="dxa"/>
            <w:tcBorders>
              <w:top w:val="nil"/>
              <w:bottom w:val="nil"/>
            </w:tcBorders>
          </w:tcPr>
          <w:p w:rsidR="000556D1" w:rsidRPr="000556D1" w:rsidRDefault="000556D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21" w:type="dxa"/>
          </w:tcPr>
          <w:p w:rsidR="000556D1" w:rsidRPr="000556D1" w:rsidRDefault="000556D1" w:rsidP="004C1DC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56D1">
              <w:rPr>
                <w:rFonts w:ascii="Verdana" w:hAnsi="Verdana"/>
                <w:sz w:val="16"/>
                <w:szCs w:val="16"/>
              </w:rPr>
              <w:t xml:space="preserve">dokładność długości fali ±0.5 </w:t>
            </w:r>
            <w:proofErr w:type="spellStart"/>
            <w:r w:rsidRPr="000556D1">
              <w:rPr>
                <w:rFonts w:ascii="Verdana" w:hAnsi="Verdana"/>
                <w:sz w:val="16"/>
                <w:szCs w:val="16"/>
              </w:rPr>
              <w:t>nm</w:t>
            </w:r>
            <w:proofErr w:type="spellEnd"/>
          </w:p>
        </w:tc>
        <w:tc>
          <w:tcPr>
            <w:tcW w:w="4070" w:type="dxa"/>
          </w:tcPr>
          <w:p w:rsidR="000556D1" w:rsidRPr="000556D1" w:rsidRDefault="000556D1" w:rsidP="004C1DC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556D1" w:rsidRPr="000556D1" w:rsidTr="000556D1">
        <w:trPr>
          <w:trHeight w:val="1260"/>
        </w:trPr>
        <w:tc>
          <w:tcPr>
            <w:tcW w:w="3483" w:type="dxa"/>
            <w:tcBorders>
              <w:top w:val="nil"/>
              <w:bottom w:val="nil"/>
            </w:tcBorders>
          </w:tcPr>
          <w:p w:rsidR="000556D1" w:rsidRPr="000556D1" w:rsidRDefault="000556D1">
            <w:pPr>
              <w:rPr>
                <w:rFonts w:ascii="Verdana" w:hAnsi="Verdana"/>
                <w:sz w:val="16"/>
                <w:szCs w:val="16"/>
              </w:rPr>
            </w:pPr>
          </w:p>
          <w:p w:rsidR="000556D1" w:rsidRPr="000556D1" w:rsidRDefault="000556D1" w:rsidP="00A6732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556D1">
              <w:rPr>
                <w:rFonts w:ascii="Verdana" w:hAnsi="Verdana"/>
                <w:b/>
                <w:sz w:val="16"/>
                <w:szCs w:val="16"/>
              </w:rPr>
              <w:t>Spektrofotometr UV/Vis</w:t>
            </w:r>
          </w:p>
        </w:tc>
        <w:tc>
          <w:tcPr>
            <w:tcW w:w="3221" w:type="dxa"/>
          </w:tcPr>
          <w:p w:rsidR="000556D1" w:rsidRPr="000556D1" w:rsidRDefault="000556D1" w:rsidP="004C1DC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56D1">
              <w:rPr>
                <w:rFonts w:ascii="Verdana" w:hAnsi="Verdana"/>
                <w:sz w:val="16"/>
                <w:szCs w:val="16"/>
              </w:rPr>
              <w:t>możliwość pracy w trybie absorbancji, transmitancji, intensywności, pomiar widma, analiza ilościowa z krzywymi kalibracji, pomiary w czasie, kinetyka</w:t>
            </w:r>
          </w:p>
        </w:tc>
        <w:tc>
          <w:tcPr>
            <w:tcW w:w="4070" w:type="dxa"/>
          </w:tcPr>
          <w:p w:rsidR="000556D1" w:rsidRPr="000556D1" w:rsidRDefault="000556D1" w:rsidP="004C1DC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556D1" w:rsidRPr="000556D1" w:rsidTr="000556D1">
        <w:trPr>
          <w:trHeight w:val="697"/>
        </w:trPr>
        <w:tc>
          <w:tcPr>
            <w:tcW w:w="3483" w:type="dxa"/>
            <w:tcBorders>
              <w:top w:val="nil"/>
              <w:bottom w:val="nil"/>
            </w:tcBorders>
          </w:tcPr>
          <w:p w:rsidR="000556D1" w:rsidRPr="000556D1" w:rsidRDefault="000556D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21" w:type="dxa"/>
          </w:tcPr>
          <w:p w:rsidR="000556D1" w:rsidRPr="000556D1" w:rsidRDefault="000556D1" w:rsidP="004C1DC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56D1">
              <w:rPr>
                <w:rFonts w:ascii="Verdana" w:hAnsi="Verdana"/>
                <w:sz w:val="16"/>
                <w:szCs w:val="16"/>
              </w:rPr>
              <w:t>pamięć wewnętrzna umożliwiająca zapis i przechowywanie zarówno metod jak i wyników pomiarów</w:t>
            </w:r>
          </w:p>
        </w:tc>
        <w:tc>
          <w:tcPr>
            <w:tcW w:w="4070" w:type="dxa"/>
          </w:tcPr>
          <w:p w:rsidR="000556D1" w:rsidRPr="000556D1" w:rsidRDefault="000556D1" w:rsidP="004C1DC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556D1" w:rsidRPr="000556D1" w:rsidTr="000556D1">
        <w:trPr>
          <w:trHeight w:val="1132"/>
        </w:trPr>
        <w:tc>
          <w:tcPr>
            <w:tcW w:w="3483" w:type="dxa"/>
            <w:tcBorders>
              <w:top w:val="nil"/>
              <w:bottom w:val="nil"/>
            </w:tcBorders>
          </w:tcPr>
          <w:p w:rsidR="000556D1" w:rsidRPr="000556D1" w:rsidRDefault="000556D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21" w:type="dxa"/>
          </w:tcPr>
          <w:p w:rsidR="000556D1" w:rsidRPr="000556D1" w:rsidRDefault="000556D1" w:rsidP="004C1DC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56D1">
              <w:rPr>
                <w:rFonts w:ascii="Verdana" w:hAnsi="Verdana"/>
                <w:sz w:val="16"/>
                <w:szCs w:val="16"/>
              </w:rPr>
              <w:t>możliwość podłączenia do aparatu pamięci przenośnej typu pendrive, komputera zewnętrznego z oprogramowa</w:t>
            </w:r>
            <w:r>
              <w:rPr>
                <w:rFonts w:ascii="Verdana" w:hAnsi="Verdana"/>
                <w:sz w:val="16"/>
                <w:szCs w:val="16"/>
              </w:rPr>
              <w:t>niem Windows, klawiatury, myszy</w:t>
            </w:r>
          </w:p>
        </w:tc>
        <w:tc>
          <w:tcPr>
            <w:tcW w:w="4070" w:type="dxa"/>
          </w:tcPr>
          <w:p w:rsidR="000556D1" w:rsidRPr="000556D1" w:rsidRDefault="000556D1" w:rsidP="004C1DC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556D1" w:rsidRPr="000556D1" w:rsidTr="000556D1">
        <w:trPr>
          <w:trHeight w:val="270"/>
        </w:trPr>
        <w:tc>
          <w:tcPr>
            <w:tcW w:w="3483" w:type="dxa"/>
            <w:tcBorders>
              <w:top w:val="nil"/>
              <w:bottom w:val="single" w:sz="4" w:space="0" w:color="auto"/>
            </w:tcBorders>
          </w:tcPr>
          <w:p w:rsidR="000556D1" w:rsidRPr="000556D1" w:rsidRDefault="000556D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21" w:type="dxa"/>
          </w:tcPr>
          <w:p w:rsidR="000556D1" w:rsidRPr="000556D1" w:rsidRDefault="000556D1" w:rsidP="004C1DC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56D1">
              <w:rPr>
                <w:rFonts w:ascii="Verdana" w:hAnsi="Verdana"/>
                <w:sz w:val="16"/>
                <w:szCs w:val="16"/>
              </w:rPr>
              <w:t>deklaracja zgodności CE</w:t>
            </w:r>
          </w:p>
        </w:tc>
        <w:tc>
          <w:tcPr>
            <w:tcW w:w="4070" w:type="dxa"/>
          </w:tcPr>
          <w:p w:rsidR="000556D1" w:rsidRPr="000556D1" w:rsidRDefault="000556D1" w:rsidP="004C1DC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C43431" w:rsidRPr="000556D1" w:rsidRDefault="00C43431">
      <w:pPr>
        <w:rPr>
          <w:rFonts w:ascii="Verdana" w:hAnsi="Verdana"/>
          <w:sz w:val="16"/>
          <w:szCs w:val="16"/>
        </w:rPr>
      </w:pPr>
    </w:p>
    <w:sectPr w:rsidR="00C43431" w:rsidRPr="000556D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FAE" w:rsidRDefault="00C07FAE" w:rsidP="004C1DCD">
      <w:pPr>
        <w:spacing w:after="0" w:line="240" w:lineRule="auto"/>
      </w:pPr>
      <w:r>
        <w:separator/>
      </w:r>
    </w:p>
  </w:endnote>
  <w:endnote w:type="continuationSeparator" w:id="0">
    <w:p w:rsidR="00C07FAE" w:rsidRDefault="00C07FAE" w:rsidP="004C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FAE" w:rsidRDefault="00C07FAE" w:rsidP="004C1DCD">
      <w:pPr>
        <w:spacing w:after="0" w:line="240" w:lineRule="auto"/>
      </w:pPr>
      <w:r>
        <w:separator/>
      </w:r>
    </w:p>
  </w:footnote>
  <w:footnote w:type="continuationSeparator" w:id="0">
    <w:p w:rsidR="00C07FAE" w:rsidRDefault="00C07FAE" w:rsidP="004C1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095" w:type="pct"/>
      <w:tblInd w:w="-993" w:type="dxa"/>
      <w:shd w:val="clear" w:color="auto" w:fill="D1E7A8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52"/>
      <w:gridCol w:w="10807"/>
    </w:tblGrid>
    <w:tr w:rsidR="000556D1" w:rsidTr="000556D1">
      <w:tc>
        <w:tcPr>
          <w:tcW w:w="114" w:type="pct"/>
          <w:shd w:val="clear" w:color="auto" w:fill="D1E7A8"/>
          <w:vAlign w:val="center"/>
        </w:tcPr>
        <w:p w:rsidR="000556D1" w:rsidRPr="000556D1" w:rsidRDefault="000556D1" w:rsidP="000556D1">
          <w:pPr>
            <w:pStyle w:val="Nagwek"/>
            <w:rPr>
              <w:caps/>
              <w:color w:val="FFFFFF"/>
            </w:rPr>
          </w:pPr>
        </w:p>
      </w:tc>
      <w:tc>
        <w:tcPr>
          <w:tcW w:w="4886" w:type="pct"/>
          <w:shd w:val="clear" w:color="auto" w:fill="D1E7A8"/>
          <w:vAlign w:val="center"/>
        </w:tcPr>
        <w:p w:rsidR="000556D1" w:rsidRPr="000556D1" w:rsidRDefault="00C07FAE" w:rsidP="000556D1">
          <w:pPr>
            <w:pStyle w:val="Nagwek"/>
            <w:rPr>
              <w:caps/>
            </w:rPr>
          </w:pPr>
          <w:sdt>
            <w:sdtPr>
              <w:rPr>
                <w:caps/>
              </w:rPr>
              <w:alias w:val="Tytuł"/>
              <w:tag w:val=""/>
              <w:id w:val="-1580282725"/>
              <w:placeholder>
                <w:docPart w:val="5587ED6AF768468AB145B4C785B655E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556D1">
                <w:rPr>
                  <w:caps/>
                </w:rPr>
                <w:t>załącznik nr 5 do wniosku nr DN/ZRO-231-39/24</w:t>
              </w:r>
            </w:sdtContent>
          </w:sdt>
        </w:p>
      </w:tc>
    </w:tr>
  </w:tbl>
  <w:p w:rsidR="004C1DCD" w:rsidRDefault="004C1DC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CD"/>
    <w:rsid w:val="000556D1"/>
    <w:rsid w:val="0023717E"/>
    <w:rsid w:val="004C1DCD"/>
    <w:rsid w:val="00556E11"/>
    <w:rsid w:val="0059540C"/>
    <w:rsid w:val="0067550F"/>
    <w:rsid w:val="008172B7"/>
    <w:rsid w:val="00A67322"/>
    <w:rsid w:val="00A7433A"/>
    <w:rsid w:val="00AB7E8C"/>
    <w:rsid w:val="00B748AD"/>
    <w:rsid w:val="00C07FAE"/>
    <w:rsid w:val="00C43431"/>
    <w:rsid w:val="00F5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90C77-6467-495C-A3DC-7C6BCBD5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1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manuale GDQ"/>
    <w:basedOn w:val="Normalny"/>
    <w:link w:val="NagwekZnak"/>
    <w:uiPriority w:val="99"/>
    <w:unhideWhenUsed/>
    <w:rsid w:val="004C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manuale GDQ Znak"/>
    <w:basedOn w:val="Domylnaczcionkaakapitu"/>
    <w:link w:val="Nagwek"/>
    <w:uiPriority w:val="99"/>
    <w:rsid w:val="004C1DCD"/>
  </w:style>
  <w:style w:type="paragraph" w:styleId="Stopka">
    <w:name w:val="footer"/>
    <w:basedOn w:val="Normalny"/>
    <w:link w:val="StopkaZnak"/>
    <w:uiPriority w:val="99"/>
    <w:unhideWhenUsed/>
    <w:rsid w:val="004C1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DCD"/>
  </w:style>
  <w:style w:type="paragraph" w:styleId="Tekstdymka">
    <w:name w:val="Balloon Text"/>
    <w:basedOn w:val="Normalny"/>
    <w:link w:val="TekstdymkaZnak"/>
    <w:uiPriority w:val="99"/>
    <w:semiHidden/>
    <w:unhideWhenUsed/>
    <w:rsid w:val="00055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87ED6AF768468AB145B4C785B655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0543FC-B051-45A2-BEF9-BB4332B75C27}"/>
      </w:docPartPr>
      <w:docPartBody>
        <w:p w:rsidR="00806BAD" w:rsidRDefault="005D08BD" w:rsidP="005D08BD">
          <w:pPr>
            <w:pStyle w:val="5587ED6AF768468AB145B4C785B655EC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1B"/>
    <w:rsid w:val="005D08BD"/>
    <w:rsid w:val="00693C48"/>
    <w:rsid w:val="00806BAD"/>
    <w:rsid w:val="0094671B"/>
    <w:rsid w:val="00E90EF8"/>
    <w:rsid w:val="00EC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FC4A44532804B8FB20DD1CCCCED043B">
    <w:name w:val="8FC4A44532804B8FB20DD1CCCCED043B"/>
    <w:rsid w:val="0094671B"/>
  </w:style>
  <w:style w:type="paragraph" w:customStyle="1" w:styleId="5587ED6AF768468AB145B4C785B655EC">
    <w:name w:val="5587ED6AF768468AB145B4C785B655EC"/>
    <w:rsid w:val="005D08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Niestandardowy 4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E5EBB0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wniosku nr DN/ZRO-231-39/24</vt:lpstr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wniosku nr DN/ZRO-231-39/24</dc:title>
  <dc:subject/>
  <dc:creator>Agnieszka Stępień</dc:creator>
  <cp:keywords/>
  <dc:description/>
  <cp:lastModifiedBy>Magdalena Filipek</cp:lastModifiedBy>
  <cp:revision>2</cp:revision>
  <cp:lastPrinted>2024-07-31T10:38:00Z</cp:lastPrinted>
  <dcterms:created xsi:type="dcterms:W3CDTF">2024-08-05T10:29:00Z</dcterms:created>
  <dcterms:modified xsi:type="dcterms:W3CDTF">2024-08-05T10:29:00Z</dcterms:modified>
</cp:coreProperties>
</file>