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2416" w14:textId="46FB1A40" w:rsidR="000E57A1" w:rsidRDefault="00936097" w:rsidP="00936097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dot. zakupu </w:t>
      </w:r>
      <w:r w:rsidR="003543E4">
        <w:rPr>
          <w:rFonts w:ascii="Arial" w:hAnsi="Arial" w:cs="Arial"/>
          <w:b/>
          <w:sz w:val="20"/>
          <w:szCs w:val="20"/>
        </w:rPr>
        <w:t xml:space="preserve">termometrów dla klinik i zakładów </w:t>
      </w:r>
    </w:p>
    <w:p w14:paraId="75084387" w14:textId="59BFE0B3" w:rsidR="006B61A2" w:rsidRDefault="00936097" w:rsidP="003D225E">
      <w:pPr>
        <w:keepNext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>Narodowego Instytutu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969"/>
        <w:gridCol w:w="567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698610F1" w14:textId="05E4AC3B" w:rsidR="003543E4" w:rsidRPr="005830EA" w:rsidRDefault="003D225E" w:rsidP="003543E4">
            <w:pPr>
              <w:pStyle w:val="NormalnyWeb"/>
              <w:rPr>
                <w:rFonts w:ascii="Arial" w:hAnsi="Arial" w:cs="Arial"/>
                <w:b/>
                <w:color w:val="000000"/>
                <w:sz w:val="18"/>
              </w:rPr>
            </w:pPr>
            <w:r w:rsidRPr="005830EA">
              <w:rPr>
                <w:rFonts w:ascii="Arial" w:hAnsi="Arial" w:cs="Arial"/>
                <w:b/>
                <w:color w:val="000000"/>
                <w:sz w:val="18"/>
              </w:rPr>
              <w:t>Termometry wzorcowane-  D</w:t>
            </w:r>
            <w:r w:rsidR="003543E4" w:rsidRPr="005830EA">
              <w:rPr>
                <w:rFonts w:ascii="Arial" w:hAnsi="Arial" w:cs="Arial"/>
                <w:b/>
                <w:color w:val="000000"/>
                <w:sz w:val="18"/>
              </w:rPr>
              <w:t>L/ZA</w:t>
            </w:r>
          </w:p>
          <w:p w14:paraId="6527915D" w14:textId="77777777" w:rsidR="00856A49" w:rsidRPr="005830EA" w:rsidRDefault="003D225E" w:rsidP="00856A4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5830EA">
              <w:rPr>
                <w:rFonts w:ascii="Arial" w:hAnsi="Arial" w:cs="Arial"/>
                <w:color w:val="000000"/>
                <w:sz w:val="18"/>
              </w:rPr>
              <w:t>T</w:t>
            </w:r>
            <w:r w:rsidR="003543E4" w:rsidRPr="005830EA">
              <w:rPr>
                <w:rFonts w:ascii="Arial" w:hAnsi="Arial" w:cs="Arial"/>
                <w:color w:val="000000"/>
                <w:sz w:val="18"/>
              </w:rPr>
              <w:t>ermometr szklany cieczowy zakres -50°C/ +50°C</w:t>
            </w:r>
            <w:r w:rsidRPr="005830EA">
              <w:rPr>
                <w:rFonts w:ascii="Arial" w:hAnsi="Arial" w:cs="Arial"/>
                <w:color w:val="000000"/>
                <w:sz w:val="18"/>
              </w:rPr>
              <w:t>.</w:t>
            </w:r>
            <w:r w:rsidR="003543E4" w:rsidRPr="005830EA">
              <w:rPr>
                <w:rFonts w:ascii="Arial" w:hAnsi="Arial" w:cs="Arial"/>
                <w:color w:val="000000"/>
                <w:sz w:val="18"/>
              </w:rPr>
              <w:t xml:space="preserve">  </w:t>
            </w:r>
          </w:p>
          <w:p w14:paraId="0AB8C331" w14:textId="77777777" w:rsidR="00856A49" w:rsidRPr="005830EA" w:rsidRDefault="003543E4" w:rsidP="00856A4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5830EA">
              <w:rPr>
                <w:rFonts w:ascii="Arial" w:hAnsi="Arial" w:cs="Arial"/>
                <w:color w:val="000000"/>
                <w:sz w:val="18"/>
              </w:rPr>
              <w:t xml:space="preserve">Działka elementarna 0.5° </w:t>
            </w:r>
          </w:p>
          <w:p w14:paraId="08FCBF0D" w14:textId="370660B5" w:rsidR="003543E4" w:rsidRPr="005830EA" w:rsidRDefault="003543E4" w:rsidP="00856A4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5830EA">
              <w:rPr>
                <w:rFonts w:ascii="Arial" w:hAnsi="Arial" w:cs="Arial"/>
                <w:color w:val="000000"/>
                <w:sz w:val="18"/>
              </w:rPr>
              <w:t>Standardowe świadectwo wzorcowania.</w:t>
            </w:r>
          </w:p>
          <w:p w14:paraId="4C14AC07" w14:textId="73119C93" w:rsidR="002457E4" w:rsidRPr="005830EA" w:rsidRDefault="002457E4" w:rsidP="003543E4">
            <w:pPr>
              <w:pStyle w:val="NormalnyWeb"/>
              <w:spacing w:before="0" w:beforeAutospacing="0" w:after="0" w:afterAutospacing="0"/>
              <w:ind w:left="235"/>
              <w:jc w:val="both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2079A08C" w:rsidR="006704E6" w:rsidRPr="005830EA" w:rsidRDefault="00385F02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5830EA">
              <w:rPr>
                <w:rFonts w:ascii="Arial" w:hAnsi="Arial" w:cs="Arial"/>
                <w:sz w:val="18"/>
                <w:szCs w:val="17"/>
              </w:rPr>
              <w:t>Szt.</w:t>
            </w:r>
            <w:r w:rsidR="00517E25" w:rsidRPr="005830EA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7BD6C150" w:rsidR="00945814" w:rsidRPr="005830EA" w:rsidRDefault="003543E4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0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43E4" w:rsidRPr="00873732" w14:paraId="2B577690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299F6" w14:textId="77777777" w:rsidR="003543E4" w:rsidRPr="001C2B0F" w:rsidRDefault="003543E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4C953695" w14:textId="3B9AC4BF" w:rsidR="003543E4" w:rsidRPr="005830EA" w:rsidRDefault="003543E4" w:rsidP="00354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TERMOMETR BEZDODTYKOWY –DK/KTS</w:t>
            </w:r>
          </w:p>
          <w:p w14:paraId="135BBF75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termometr bezdotykowy</w:t>
            </w:r>
          </w:p>
          <w:p w14:paraId="41CCB05D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pomiar temperatury ciała i otoczenia </w:t>
            </w:r>
          </w:p>
          <w:p w14:paraId="6496B6DA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pomiar temperatury w ciągu nie więcej jak 5 sekund</w:t>
            </w:r>
          </w:p>
          <w:p w14:paraId="04F1A596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czytelny, duży,  podświetlany wyświetlacz LCD</w:t>
            </w:r>
          </w:p>
          <w:p w14:paraId="456A1D8B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wyświetlanie temperatury w </w:t>
            </w:r>
            <w:r w:rsidRPr="005830EA">
              <w:rPr>
                <w:rFonts w:ascii="Cambria Math" w:eastAsia="Times New Roman" w:hAnsi="Cambria Math" w:cs="Cambria Math"/>
                <w:bCs/>
                <w:sz w:val="18"/>
                <w:szCs w:val="18"/>
                <w:lang w:eastAsia="pl-PL"/>
              </w:rPr>
              <w:t>℃</w:t>
            </w: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2FC443A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automatyczne wyłączanie</w:t>
            </w:r>
          </w:p>
          <w:p w14:paraId="72D219AB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sygnał dźwiękowy po zakończeniu pomiaru</w:t>
            </w:r>
          </w:p>
          <w:p w14:paraId="012FA298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produkt medyczny</w:t>
            </w:r>
          </w:p>
          <w:p w14:paraId="1B7D633C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termometr na baterie 1,5 V AAA lub 1,5 V AA</w:t>
            </w:r>
          </w:p>
          <w:p w14:paraId="3454A940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posiada jeden wyświetlacz wskazujący temperaturę</w:t>
            </w:r>
          </w:p>
          <w:p w14:paraId="2EEDC0EC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zakres temperatury ciała 32°C ÷ +42°C,</w:t>
            </w:r>
          </w:p>
          <w:p w14:paraId="720EF68F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odległość od miejsca dokonywania pomiaru 1- 5 cm.</w:t>
            </w:r>
          </w:p>
          <w:p w14:paraId="4315C5D2" w14:textId="77777777" w:rsidR="003543E4" w:rsidRPr="005830EA" w:rsidRDefault="003543E4" w:rsidP="00354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0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czas pomiaru nie dłużej jak 2 sekundy</w:t>
            </w:r>
          </w:p>
          <w:p w14:paraId="5A99350D" w14:textId="167C4447" w:rsidR="003543E4" w:rsidRPr="005830EA" w:rsidRDefault="003543E4" w:rsidP="003543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5830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dokładność pomiaru temperatury +/- 1°C,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9526E3" w14:textId="3E6806B7" w:rsidR="003543E4" w:rsidRPr="005830EA" w:rsidRDefault="003543E4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5830EA">
              <w:rPr>
                <w:rFonts w:ascii="Arial" w:hAnsi="Arial" w:cs="Arial"/>
                <w:sz w:val="18"/>
                <w:szCs w:val="17"/>
              </w:rPr>
              <w:t>Szt.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01B345" w14:textId="5A7ED33F" w:rsidR="003543E4" w:rsidRPr="005830EA" w:rsidRDefault="003543E4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0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vAlign w:val="center"/>
          </w:tcPr>
          <w:p w14:paraId="2F4751FB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E20E405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BDA" w14:textId="77777777" w:rsidR="003543E4" w:rsidRPr="001C2B0F" w:rsidRDefault="003543E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396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FB8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199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43E4" w:rsidRPr="00873732" w14:paraId="4B58E2E4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E7A93" w14:textId="77777777" w:rsidR="003543E4" w:rsidRPr="001C2B0F" w:rsidRDefault="003543E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4BFB3AF2" w14:textId="26A4FD8E" w:rsidR="003543E4" w:rsidRPr="00D51F7A" w:rsidRDefault="003543E4" w:rsidP="00D51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F7A">
              <w:rPr>
                <w:rFonts w:ascii="Arial" w:hAnsi="Arial" w:cs="Arial"/>
                <w:b/>
                <w:sz w:val="18"/>
                <w:szCs w:val="18"/>
              </w:rPr>
              <w:t>Termometr lodówkowy</w:t>
            </w:r>
            <w:r w:rsidR="00D51F7A" w:rsidRPr="00D51F7A">
              <w:rPr>
                <w:rFonts w:ascii="Arial" w:hAnsi="Arial" w:cs="Arial"/>
                <w:b/>
                <w:sz w:val="18"/>
                <w:szCs w:val="18"/>
              </w:rPr>
              <w:t xml:space="preserve"> – DL/ZRDO</w:t>
            </w:r>
          </w:p>
          <w:p w14:paraId="31670DFF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>Termometr przeznaczony do mierzenia temperatury w lodówkach, szafach chłodniczych, chłodniach oraz mroźniach</w:t>
            </w:r>
          </w:p>
          <w:p w14:paraId="5990CCFF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>kapilara zabezpieczona w szklanej obudowie  lub na płytce</w:t>
            </w:r>
          </w:p>
          <w:p w14:paraId="2315468E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>analogowy</w:t>
            </w:r>
          </w:p>
          <w:p w14:paraId="024068FE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sz w:val="18"/>
                <w:szCs w:val="18"/>
              </w:rPr>
              <w:t xml:space="preserve">wyposażony w  zaczep, umożliwiający powieszenie termometru na haczyku. </w:t>
            </w:r>
          </w:p>
          <w:p w14:paraId="7C087C9C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sz w:val="18"/>
                <w:szCs w:val="18"/>
              </w:rPr>
              <w:t xml:space="preserve">minimalna skala pomiaru od -40°C do +50°C </w:t>
            </w:r>
          </w:p>
          <w:p w14:paraId="6CA1708C" w14:textId="77777777" w:rsidR="003543E4" w:rsidRPr="006A7966" w:rsidRDefault="003543E4" w:rsidP="003543E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A7966">
              <w:rPr>
                <w:rFonts w:ascii="Arial" w:hAnsi="Arial" w:cs="Arial"/>
                <w:sz w:val="18"/>
                <w:szCs w:val="18"/>
              </w:rPr>
              <w:t>tolerancję błędu +/-1°C.</w:t>
            </w:r>
          </w:p>
          <w:p w14:paraId="08678FCB" w14:textId="77777777" w:rsidR="003543E4" w:rsidRDefault="003543E4" w:rsidP="003543E4"/>
          <w:p w14:paraId="2DE12E73" w14:textId="77777777" w:rsidR="003543E4" w:rsidRPr="00AD2E2A" w:rsidRDefault="003543E4" w:rsidP="00354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BFAB79" w14:textId="69CD3533" w:rsidR="003543E4" w:rsidRDefault="00D51F7A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22158C" w14:textId="0AD0681A" w:rsidR="003543E4" w:rsidRDefault="00D51F7A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14:paraId="7CA19ED5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F573EB3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378" w14:textId="77777777" w:rsidR="003543E4" w:rsidRPr="001C2B0F" w:rsidRDefault="003543E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F49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24E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B90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43E4" w:rsidRPr="00873732" w14:paraId="6403F595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D077B" w14:textId="77777777" w:rsidR="003543E4" w:rsidRPr="001C2B0F" w:rsidRDefault="003543E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5D9758E6" w14:textId="2F1655C6" w:rsidR="003543E4" w:rsidRDefault="003543E4" w:rsidP="003D225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proofErr w:type="spellStart"/>
            <w:r w:rsidRPr="003D225E">
              <w:rPr>
                <w:rFonts w:ascii="Arial" w:hAnsi="Arial" w:cs="Arial"/>
                <w:b/>
                <w:sz w:val="18"/>
              </w:rPr>
              <w:t>Termohigrometr</w:t>
            </w:r>
            <w:proofErr w:type="spellEnd"/>
            <w:r w:rsidRPr="003D225E">
              <w:rPr>
                <w:rFonts w:ascii="Arial" w:hAnsi="Arial" w:cs="Arial"/>
                <w:b/>
                <w:sz w:val="18"/>
              </w:rPr>
              <w:t xml:space="preserve">  ze świadectwem wzorcowania</w:t>
            </w:r>
          </w:p>
          <w:p w14:paraId="06E55C95" w14:textId="77777777" w:rsidR="003D225E" w:rsidRPr="003D225E" w:rsidRDefault="003D225E" w:rsidP="003D225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3FABDF7A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3543E4">
              <w:rPr>
                <w:rFonts w:ascii="Arial" w:hAnsi="Arial" w:cs="Arial"/>
                <w:sz w:val="18"/>
                <w:u w:val="single"/>
              </w:rPr>
              <w:t>Funkcje/cechy:</w:t>
            </w:r>
          </w:p>
          <w:p w14:paraId="3FA93053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czujnik wewnętrzny</w:t>
            </w:r>
          </w:p>
          <w:p w14:paraId="58AFB44C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 xml:space="preserve">pamięć wartości pomiarowych maksymalnych i minimalnych od ostatniego skasowania pamięci </w:t>
            </w:r>
          </w:p>
          <w:p w14:paraId="67A4A0C6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montaż ścienny i stołowy.</w:t>
            </w:r>
          </w:p>
          <w:p w14:paraId="31B8AB9D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3543E4">
              <w:rPr>
                <w:rFonts w:ascii="Arial" w:hAnsi="Arial" w:cs="Arial"/>
                <w:sz w:val="18"/>
                <w:u w:val="single"/>
              </w:rPr>
              <w:t>Dane techniczne:</w:t>
            </w:r>
          </w:p>
          <w:p w14:paraId="149C7E27" w14:textId="6D34BEE1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Parametry mierzone:</w:t>
            </w:r>
            <w:r w:rsidR="00D51F7A">
              <w:rPr>
                <w:rFonts w:ascii="Arial" w:hAnsi="Arial" w:cs="Arial"/>
                <w:sz w:val="18"/>
              </w:rPr>
              <w:t xml:space="preserve"> </w:t>
            </w:r>
            <w:r w:rsidRPr="003543E4">
              <w:rPr>
                <w:rFonts w:ascii="Arial" w:hAnsi="Arial" w:cs="Arial"/>
                <w:sz w:val="18"/>
              </w:rPr>
              <w:t>temperatura (°C/°F), wilgotność powietrza (%RH)</w:t>
            </w:r>
          </w:p>
          <w:p w14:paraId="52A06905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Rozdzielczość:</w:t>
            </w:r>
            <w:r w:rsidRPr="003543E4">
              <w:rPr>
                <w:rFonts w:ascii="Arial" w:hAnsi="Arial" w:cs="Arial"/>
                <w:sz w:val="18"/>
              </w:rPr>
              <w:tab/>
              <w:t>0,1°C / 1% RH</w:t>
            </w:r>
          </w:p>
          <w:p w14:paraId="6EE9D043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Temperatura powietrza:</w:t>
            </w:r>
          </w:p>
          <w:p w14:paraId="1AE78650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Zakres pomiarowy: minimum</w:t>
            </w:r>
            <w:r w:rsidRPr="003543E4">
              <w:rPr>
                <w:rFonts w:ascii="Arial" w:hAnsi="Arial" w:cs="Arial"/>
                <w:sz w:val="18"/>
              </w:rPr>
              <w:tab/>
              <w:t>0 ... 50°C</w:t>
            </w:r>
          </w:p>
          <w:p w14:paraId="3F187B29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Dokładność:</w:t>
            </w:r>
            <w:r w:rsidRPr="003543E4">
              <w:rPr>
                <w:rFonts w:ascii="Arial" w:hAnsi="Arial" w:cs="Arial"/>
                <w:sz w:val="18"/>
              </w:rPr>
              <w:tab/>
              <w:t>±1°C</w:t>
            </w:r>
          </w:p>
          <w:p w14:paraId="2939B467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Wilgotność powietrza:</w:t>
            </w:r>
          </w:p>
          <w:p w14:paraId="25CAAB76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Zakres pomiarowy: minimum</w:t>
            </w:r>
            <w:r w:rsidRPr="003543E4">
              <w:rPr>
                <w:rFonts w:ascii="Arial" w:hAnsi="Arial" w:cs="Arial"/>
                <w:sz w:val="18"/>
              </w:rPr>
              <w:tab/>
              <w:t>10 ... 99% RH</w:t>
            </w:r>
          </w:p>
          <w:p w14:paraId="6B2091C0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Dokładność:</w:t>
            </w:r>
            <w:r w:rsidRPr="003543E4">
              <w:rPr>
                <w:rFonts w:ascii="Arial" w:hAnsi="Arial" w:cs="Arial"/>
                <w:sz w:val="18"/>
              </w:rPr>
              <w:tab/>
              <w:t>nie mniej niż ±5% RH</w:t>
            </w:r>
          </w:p>
          <w:p w14:paraId="5B846251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Wyświetlacz:</w:t>
            </w:r>
            <w:r w:rsidRPr="003543E4">
              <w:rPr>
                <w:rFonts w:ascii="Arial" w:hAnsi="Arial" w:cs="Arial"/>
                <w:sz w:val="18"/>
              </w:rPr>
              <w:tab/>
              <w:t>wyświetlacz LCD</w:t>
            </w:r>
          </w:p>
          <w:p w14:paraId="00BCA91A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Zasilanie:</w:t>
            </w:r>
            <w:r w:rsidRPr="003543E4">
              <w:rPr>
                <w:rFonts w:ascii="Arial" w:hAnsi="Arial" w:cs="Arial"/>
                <w:sz w:val="18"/>
              </w:rPr>
              <w:tab/>
              <w:t>bateryjne (AAA lub AA)</w:t>
            </w:r>
          </w:p>
          <w:p w14:paraId="60AFFE98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Waga:</w:t>
            </w:r>
            <w:r w:rsidRPr="003543E4">
              <w:rPr>
                <w:rFonts w:ascii="Arial" w:hAnsi="Arial" w:cs="Arial"/>
                <w:sz w:val="18"/>
              </w:rPr>
              <w:tab/>
              <w:t>do 180 g</w:t>
            </w:r>
          </w:p>
          <w:p w14:paraId="5AC6F73E" w14:textId="6E7A3849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Gwarancja:</w:t>
            </w:r>
            <w:r w:rsidR="00D51F7A">
              <w:rPr>
                <w:rFonts w:ascii="Arial" w:hAnsi="Arial" w:cs="Arial"/>
                <w:sz w:val="18"/>
              </w:rPr>
              <w:t xml:space="preserve"> </w:t>
            </w:r>
            <w:r w:rsidRPr="003543E4">
              <w:rPr>
                <w:rFonts w:ascii="Arial" w:hAnsi="Arial" w:cs="Arial"/>
                <w:sz w:val="18"/>
              </w:rPr>
              <w:t>24 miesiące</w:t>
            </w:r>
          </w:p>
          <w:p w14:paraId="1E07EBA7" w14:textId="77777777" w:rsidR="003543E4" w:rsidRPr="003543E4" w:rsidRDefault="003543E4" w:rsidP="00D51F7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43E4">
              <w:rPr>
                <w:rFonts w:ascii="Arial" w:hAnsi="Arial" w:cs="Arial"/>
                <w:sz w:val="18"/>
              </w:rPr>
              <w:t>Świadectwo wzorcowania: świadectwo laboratorium dokumentującego spójność pomiarową.</w:t>
            </w:r>
          </w:p>
          <w:p w14:paraId="5CF4B63A" w14:textId="77777777" w:rsidR="003543E4" w:rsidRPr="006A7966" w:rsidRDefault="003543E4" w:rsidP="00D51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FFB6EA" w14:textId="30618D17" w:rsidR="003543E4" w:rsidRDefault="003543E4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18F020" w14:textId="2D110C10" w:rsidR="003543E4" w:rsidRDefault="003543E4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14:paraId="32C0A92F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4273456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8CEE" w14:textId="77777777" w:rsidR="003543E4" w:rsidRPr="001C2B0F" w:rsidRDefault="003543E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716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2C5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278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43E4" w:rsidRPr="00873732" w14:paraId="073DD501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E779E" w14:textId="77777777" w:rsidR="003543E4" w:rsidRPr="001C2B0F" w:rsidRDefault="003543E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212A9226" w14:textId="01B91DB6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TERMOMETR BEZDODTYKOWY -</w:t>
            </w:r>
            <w:r w:rsidR="003D2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D22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szt.</w:t>
            </w:r>
          </w:p>
          <w:p w14:paraId="79357280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termometr bezdotykowy</w:t>
            </w:r>
          </w:p>
          <w:p w14:paraId="12768945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pomiar temperatury ciała i otoczenia </w:t>
            </w:r>
          </w:p>
          <w:p w14:paraId="687CDDC7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pomiar temperatury w ciągu nie więcej jak 5 sekund</w:t>
            </w:r>
          </w:p>
          <w:p w14:paraId="19550099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czytelny, duży,  podświetlany wyświetlacz LCD</w:t>
            </w:r>
          </w:p>
          <w:p w14:paraId="6D04B73C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wyświetlanie temperatury w </w:t>
            </w:r>
            <w:r w:rsidRPr="003D225E">
              <w:rPr>
                <w:rFonts w:ascii="Cambria Math" w:eastAsia="Times New Roman" w:hAnsi="Cambria Math" w:cs="Cambria Math"/>
                <w:bCs/>
                <w:sz w:val="18"/>
                <w:szCs w:val="18"/>
                <w:lang w:eastAsia="pl-PL"/>
              </w:rPr>
              <w:t>℃</w:t>
            </w: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8F667D7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automatyczne wyłączanie</w:t>
            </w:r>
          </w:p>
          <w:p w14:paraId="4FFA8470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sygnał dźwiękowy po zakończeniu pomiaru</w:t>
            </w:r>
          </w:p>
          <w:p w14:paraId="58B794A7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produkt medyczny</w:t>
            </w:r>
          </w:p>
          <w:p w14:paraId="15CEADF3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termometr na baterie 1,5 V AAA lub 1,5 V AA</w:t>
            </w:r>
          </w:p>
          <w:p w14:paraId="34F4109B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posiada jeden wyświetlacz wskazujący temperaturę</w:t>
            </w:r>
          </w:p>
          <w:p w14:paraId="122DCF2C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zakres temperatury ciała 32°C ÷ +42°C,</w:t>
            </w:r>
          </w:p>
          <w:p w14:paraId="02717BB1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odległość od miejsca dokonywania pomiaru 1- 5 cm.</w:t>
            </w:r>
          </w:p>
          <w:p w14:paraId="56A2EB53" w14:textId="77777777" w:rsidR="00052B20" w:rsidRPr="003D225E" w:rsidRDefault="00052B20" w:rsidP="003D22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2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czas pomiaru nie dłużej jak 2 sekundy</w:t>
            </w:r>
          </w:p>
          <w:p w14:paraId="5BEFB5A6" w14:textId="0496BA85" w:rsidR="003543E4" w:rsidRPr="003543E4" w:rsidRDefault="00052B20" w:rsidP="003D225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D22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dokładność pomiaru temperatury +/- 1°C,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188590" w14:textId="663FF279" w:rsidR="003543E4" w:rsidRDefault="00052B20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C89A23" w14:textId="64069136" w:rsidR="003543E4" w:rsidRDefault="00052B20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14:paraId="3BCE0CBA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ACB1781" w14:textId="77777777" w:rsidR="003543E4" w:rsidRPr="001C2B0F" w:rsidRDefault="003543E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B33" w14:textId="77777777" w:rsidR="003543E4" w:rsidRPr="001C2B0F" w:rsidRDefault="003543E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7668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413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A88" w14:textId="77777777" w:rsidR="003543E4" w:rsidRPr="001C2B0F" w:rsidRDefault="003543E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2B20" w:rsidRPr="00873732" w14:paraId="060A9CF2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9D8A2" w14:textId="77777777" w:rsidR="00052B20" w:rsidRPr="001C2B0F" w:rsidRDefault="00052B2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4C4EB385" w14:textId="6C840492" w:rsidR="00052B20" w:rsidRPr="003D225E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</w:rPr>
            </w:pPr>
            <w:r w:rsidRPr="003D225E">
              <w:rPr>
                <w:rFonts w:ascii="Arial" w:hAnsi="Arial" w:cs="Arial"/>
                <w:b/>
                <w:color w:val="000000"/>
                <w:sz w:val="18"/>
              </w:rPr>
              <w:t>DK/</w:t>
            </w:r>
            <w:r w:rsidR="003D225E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3D225E">
              <w:rPr>
                <w:rFonts w:ascii="Arial" w:hAnsi="Arial" w:cs="Arial"/>
                <w:b/>
                <w:color w:val="000000"/>
                <w:sz w:val="18"/>
              </w:rPr>
              <w:t>II KRA</w:t>
            </w:r>
          </w:p>
          <w:p w14:paraId="0208E488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</w:p>
          <w:p w14:paraId="135264FD" w14:textId="1AF1E0ED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</w:rPr>
              <w:t>termometr do ciała/ na podczerwień</w:t>
            </w:r>
          </w:p>
          <w:p w14:paraId="5AF904DE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</w:rPr>
              <w:t>podświetlany wyświetlacz cyfrowy LCD</w:t>
            </w:r>
          </w:p>
          <w:p w14:paraId="1E3C9304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zakres wyświetlania temperatury: pomiar ciała 32.0-42.9°C / pomiar otoczenia i przedmiotów 0°C-100°C</w:t>
            </w:r>
            <w:r w:rsidRPr="00052B20">
              <w:rPr>
                <w:rFonts w:ascii="Arial" w:hAnsi="Arial" w:cs="Arial"/>
                <w:color w:val="104994"/>
                <w:sz w:val="12"/>
                <w:szCs w:val="18"/>
              </w:rPr>
              <w:br/>
            </w:r>
            <w:r w:rsidRPr="00052B20">
              <w:rPr>
                <w:rFonts w:ascii="Arial" w:hAnsi="Arial" w:cs="Arial"/>
                <w:color w:val="000000"/>
                <w:sz w:val="18"/>
              </w:rPr>
              <w:t>dwa tryby pomiaru temperatury : skala Fahrenheita i Celsjusza</w:t>
            </w:r>
            <w:r w:rsidRPr="00052B20">
              <w:rPr>
                <w:rFonts w:ascii="Arial" w:hAnsi="Arial" w:cs="Arial"/>
                <w:color w:val="104994"/>
                <w:sz w:val="12"/>
                <w:szCs w:val="18"/>
              </w:rPr>
              <w:br/>
            </w: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czas reakcji: 1 sekunda</w:t>
            </w:r>
            <w:r w:rsidRPr="00052B20">
              <w:rPr>
                <w:rFonts w:ascii="Arial" w:hAnsi="Arial" w:cs="Arial"/>
                <w:color w:val="104994"/>
                <w:sz w:val="12"/>
                <w:szCs w:val="18"/>
              </w:rPr>
              <w:br/>
            </w: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pamięć: 32 pomiarów</w:t>
            </w:r>
          </w:p>
          <w:p w14:paraId="14E0B62E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funkcja alarmu w wypadku podwyższonej temperatury ciała</w:t>
            </w:r>
          </w:p>
          <w:p w14:paraId="0BB9BF42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</w:rPr>
              <w:t>odległość od miejsca dokonywania pomiaru 1-5 cm</w:t>
            </w:r>
            <w:r w:rsidRPr="00052B20">
              <w:rPr>
                <w:rFonts w:ascii="Arial" w:hAnsi="Arial" w:cs="Arial"/>
                <w:color w:val="000000"/>
                <w:sz w:val="18"/>
              </w:rPr>
              <w:br/>
            </w: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zasilanie: 2 baterie AAA</w:t>
            </w:r>
          </w:p>
          <w:p w14:paraId="6FEAF175" w14:textId="77777777" w:rsidR="00052B20" w:rsidRPr="00052B20" w:rsidRDefault="00052B20" w:rsidP="00052B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52B20">
              <w:rPr>
                <w:rFonts w:ascii="Arial" w:hAnsi="Arial" w:cs="Arial"/>
                <w:color w:val="000000"/>
                <w:sz w:val="18"/>
                <w:bdr w:val="none" w:sz="0" w:space="0" w:color="auto" w:frame="1"/>
              </w:rPr>
              <w:t>tryb oszczędzania energii ,automatyczne wyłączenie po upływie +/- 3</w:t>
            </w:r>
          </w:p>
          <w:p w14:paraId="39D89A6A" w14:textId="77777777" w:rsidR="00052B20" w:rsidRPr="00270F18" w:rsidRDefault="00052B20" w:rsidP="00052B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A8AD00" w14:textId="2EEABDCB" w:rsidR="00052B20" w:rsidRDefault="003D225E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01A054" w14:textId="7F2CAF8C" w:rsidR="00052B20" w:rsidRDefault="003D225E" w:rsidP="003543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  <w:vAlign w:val="center"/>
          </w:tcPr>
          <w:p w14:paraId="2070B3B9" w14:textId="77777777" w:rsidR="00052B20" w:rsidRPr="001C2B0F" w:rsidRDefault="00052B2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1EAB87C4" w14:textId="77777777" w:rsidR="00052B20" w:rsidRPr="001C2B0F" w:rsidRDefault="00052B2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F96" w14:textId="77777777" w:rsidR="00052B20" w:rsidRPr="001C2B0F" w:rsidRDefault="00052B20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6EFA" w14:textId="77777777" w:rsidR="00052B20" w:rsidRPr="001C2B0F" w:rsidRDefault="00052B2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C5C" w14:textId="77777777" w:rsidR="00052B20" w:rsidRPr="001C2B0F" w:rsidRDefault="00052B2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076" w14:textId="77777777" w:rsidR="00052B20" w:rsidRPr="001C2B0F" w:rsidRDefault="00052B2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3C71FAAD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7BAA904B" w14:textId="0F59CABF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02C3C7C0" w14:textId="76C64C7B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710CD6" w14:textId="7D43FDB8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46985DD" w14:textId="241F412A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E13AB04" w14:textId="00164662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7196C65C" w14:textId="77777777" w:rsidR="003543E4" w:rsidRDefault="003543E4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C69AA49" w14:textId="77777777"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8121126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>NETTO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: ……………………………… PLN słownie: …………………………………………………………………………..…………………..….………… PLN</w:t>
      </w:r>
    </w:p>
    <w:p w14:paraId="712795A6" w14:textId="04937E64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>BRUTTO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 xml:space="preserve">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D954DD7" w:rsidR="004C09C7" w:rsidRPr="005830EA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56A49">
        <w:rPr>
          <w:rFonts w:ascii="Arial" w:hAnsi="Arial" w:cs="Arial"/>
          <w:b/>
          <w:color w:val="000000"/>
          <w:sz w:val="18"/>
          <w:szCs w:val="18"/>
        </w:rPr>
        <w:t xml:space="preserve">12 miesięcy od daty dostarczenia towaru dla termohigrometrów 24 miesiące. </w:t>
      </w:r>
    </w:p>
    <w:p w14:paraId="43D807CC" w14:textId="61CDA168" w:rsidR="005830EA" w:rsidRDefault="005830EA" w:rsidP="005830EA">
      <w:pPr>
        <w:spacing w:after="0" w:line="360" w:lineRule="auto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28B5FC82" w14:textId="5E851AE3" w:rsidR="005830EA" w:rsidRDefault="005830EA" w:rsidP="005830EA">
      <w:pPr>
        <w:spacing w:after="0" w:line="360" w:lineRule="auto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bookmarkStart w:id="0" w:name="_GoBack"/>
      <w:bookmarkEnd w:id="0"/>
    </w:p>
    <w:p w14:paraId="33655B9E" w14:textId="77777777" w:rsidR="005830EA" w:rsidRPr="005830EA" w:rsidRDefault="005830EA" w:rsidP="005830EA">
      <w:pPr>
        <w:spacing w:after="0" w:line="360" w:lineRule="auto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0455AA00" w:rsidR="004C09C7" w:rsidRPr="001C2B0F" w:rsidRDefault="005830EA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>
        <w:rPr>
          <w:rFonts w:ascii="Arial" w:eastAsia="Times New Roman" w:hAnsi="Arial" w:cs="Arial"/>
          <w:sz w:val="18"/>
          <w:szCs w:val="17"/>
          <w:lang w:eastAsia="pl-PL"/>
        </w:rPr>
        <w:t xml:space="preserve">         </w:t>
      </w:r>
      <w:r w:rsidR="004C09C7"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980B" w14:textId="77777777" w:rsidR="000C6875" w:rsidRDefault="000C6875" w:rsidP="00003840">
      <w:pPr>
        <w:spacing w:after="0" w:line="240" w:lineRule="auto"/>
      </w:pPr>
      <w:r>
        <w:separator/>
      </w:r>
    </w:p>
  </w:endnote>
  <w:endnote w:type="continuationSeparator" w:id="0">
    <w:p w14:paraId="6C481F13" w14:textId="77777777" w:rsidR="000C6875" w:rsidRDefault="000C687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5C674AC1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830EA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3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5830EA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4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D5BC" w14:textId="77777777" w:rsidR="000C6875" w:rsidRDefault="000C6875" w:rsidP="00003840">
      <w:pPr>
        <w:spacing w:after="0" w:line="240" w:lineRule="auto"/>
      </w:pPr>
      <w:r>
        <w:separator/>
      </w:r>
    </w:p>
  </w:footnote>
  <w:footnote w:type="continuationSeparator" w:id="0">
    <w:p w14:paraId="0BE8B986" w14:textId="77777777" w:rsidR="000C6875" w:rsidRDefault="000C6875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3DB746B3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5830EA">
      <w:rPr>
        <w:rFonts w:ascii="Arial" w:hAnsi="Arial" w:cs="Arial"/>
        <w:sz w:val="16"/>
      </w:rPr>
      <w:t>85</w:t>
    </w:r>
    <w:r w:rsidR="00936097">
      <w:rPr>
        <w:rFonts w:ascii="Arial" w:hAnsi="Arial" w:cs="Arial"/>
        <w:sz w:val="16"/>
      </w:rPr>
      <w:t>/2</w:t>
    </w:r>
    <w:r w:rsidR="000E57A1">
      <w:rPr>
        <w:rFonts w:ascii="Arial" w:hAnsi="Arial" w:cs="Arial"/>
        <w:sz w:val="16"/>
      </w:rPr>
      <w:t>4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857"/>
    <w:multiLevelType w:val="hybridMultilevel"/>
    <w:tmpl w:val="421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52B20"/>
    <w:rsid w:val="000943C4"/>
    <w:rsid w:val="000B0FA8"/>
    <w:rsid w:val="000C6875"/>
    <w:rsid w:val="000E57A1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3116"/>
    <w:rsid w:val="002E6907"/>
    <w:rsid w:val="002F54A7"/>
    <w:rsid w:val="00321C8C"/>
    <w:rsid w:val="00330814"/>
    <w:rsid w:val="00342B96"/>
    <w:rsid w:val="003530D5"/>
    <w:rsid w:val="003533DC"/>
    <w:rsid w:val="003543E4"/>
    <w:rsid w:val="00375A2A"/>
    <w:rsid w:val="00385F02"/>
    <w:rsid w:val="003B28CC"/>
    <w:rsid w:val="003B6113"/>
    <w:rsid w:val="003B6C01"/>
    <w:rsid w:val="003D225E"/>
    <w:rsid w:val="003D3E0E"/>
    <w:rsid w:val="003D45A0"/>
    <w:rsid w:val="003D5467"/>
    <w:rsid w:val="003E0B4F"/>
    <w:rsid w:val="003E4B22"/>
    <w:rsid w:val="003F737F"/>
    <w:rsid w:val="00412212"/>
    <w:rsid w:val="00421287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830EA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56A49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54780"/>
    <w:rsid w:val="00C76AD1"/>
    <w:rsid w:val="00CB2E68"/>
    <w:rsid w:val="00D07D09"/>
    <w:rsid w:val="00D10A14"/>
    <w:rsid w:val="00D51F7A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B7F5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CEFD-612E-4FA1-8DE3-F22A89E3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4</cp:revision>
  <cp:lastPrinted>2024-04-22T06:21:00Z</cp:lastPrinted>
  <dcterms:created xsi:type="dcterms:W3CDTF">2024-04-17T07:46:00Z</dcterms:created>
  <dcterms:modified xsi:type="dcterms:W3CDTF">2024-04-22T06:21:00Z</dcterms:modified>
</cp:coreProperties>
</file>