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C" w:rsidRPr="0085699F" w:rsidRDefault="00F80427" w:rsidP="00CE2B1C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20"/>
          <w:szCs w:val="18"/>
          <w:lang w:eastAsia="pl-PL"/>
        </w:rPr>
      </w:pPr>
      <w:bookmarkStart w:id="0" w:name="_GoBack"/>
      <w:bookmarkEnd w:id="0"/>
      <w:r w:rsidRPr="0085699F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 xml:space="preserve">S P E C Y F I K A C J A   </w:t>
      </w:r>
      <w:proofErr w:type="spellStart"/>
      <w:r w:rsidRPr="0085699F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>A</w:t>
      </w:r>
      <w:proofErr w:type="spellEnd"/>
      <w:r w:rsidRPr="0085699F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 xml:space="preserve"> S O R T Y M E N T O W O-C E N O W A</w:t>
      </w:r>
    </w:p>
    <w:p w:rsidR="0085699F" w:rsidRDefault="0085699F" w:rsidP="00CE2B1C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85699F" w:rsidRDefault="0085699F" w:rsidP="0085699F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Zadanie </w:t>
      </w:r>
      <w:r w:rsidR="001C04A5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1</w:t>
      </w: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OBUWIE PROFILAKTYCZNE </w:t>
      </w:r>
    </w:p>
    <w:p w:rsidR="0085699F" w:rsidRDefault="0085699F" w:rsidP="00CE2B1C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B471B1" w:rsidRPr="00873732" w:rsidRDefault="00B471B1" w:rsidP="00C23D98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sz w:val="17"/>
          <w:szCs w:val="17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netto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VAT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 VAT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brutto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/>
                <w:b/>
                <w:sz w:val="17"/>
                <w:szCs w:val="17"/>
              </w:rPr>
              <w:t>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>PRODUCENT ORAZ INNE DANE IDENTYFIKUJĄCE PRODUKT*</w:t>
            </w:r>
          </w:p>
        </w:tc>
      </w:tr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7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sz w:val="17"/>
                <w:szCs w:val="17"/>
              </w:rPr>
              <w:t>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11</w:t>
            </w:r>
          </w:p>
        </w:tc>
      </w:tr>
      <w:tr w:rsidR="00945814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14" w:rsidRPr="009A65F2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3B28CC" w:rsidRPr="00C85901" w:rsidRDefault="003B28CC" w:rsidP="003B28CC">
            <w:pPr>
              <w:spacing w:before="40" w:after="4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5901">
              <w:rPr>
                <w:rFonts w:ascii="Bookman Old Style" w:hAnsi="Bookman Old Style"/>
                <w:b/>
                <w:sz w:val="16"/>
                <w:szCs w:val="16"/>
              </w:rPr>
              <w:t xml:space="preserve">Obuwie profilaktyczne damskie </w:t>
            </w:r>
          </w:p>
          <w:p w:rsidR="00C3493B" w:rsidRDefault="00A21397" w:rsidP="00C3493B">
            <w:pPr>
              <w:spacing w:before="40" w:after="4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z otwartymi palcami, posiadające trzy paski do regulacji tęgości zapinane na klamerki 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i paskiem posiadającym regulację wokół kostki, przeznaczone dla stóp o tęgości f, g, h, podeszwa poliuretanowa, antypoślizgowa, odporna na rysowanie, antystatyczna; cholewka skóra naturalna licowa; wyściółka wewnętrzna buta antybakteryjna, nielakierowana, skóra naturalna licowa; kolor biały.</w:t>
            </w:r>
          </w:p>
          <w:p w:rsidR="00C3493B" w:rsidRDefault="00C3493B" w:rsidP="00C3493B">
            <w:pPr>
              <w:spacing w:before="40" w:after="40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34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E98BE5" wp14:editId="50A8A8AE">
                  <wp:extent cx="789384" cy="742950"/>
                  <wp:effectExtent l="0" t="0" r="0" b="0"/>
                  <wp:docPr id="4" name="Obraz 4" descr="C:\Users\brogowskab.PANDORA\AppData\Local\Packages\Microsoft.Windows.Photos_8wekyb3d8bbwe\TempState\ShareServiceTempFolder\buty pi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gowskab.PANDORA\AppData\Local\Packages\Microsoft.Windows.Photos_8wekyb3d8bbwe\TempState\ShareServiceTempFolder\buty pie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39" cy="76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93B" w:rsidRPr="00C3493B" w:rsidRDefault="00C3493B" w:rsidP="00C3493B">
            <w:pPr>
              <w:spacing w:before="40" w:after="40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3B28CC">
              <w:rPr>
                <w:rFonts w:ascii="Bookman Old Style" w:hAnsi="Bookman Old Style"/>
                <w:sz w:val="17"/>
                <w:szCs w:val="17"/>
              </w:rPr>
              <w:t>Rysunek poglądowy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6704E6" w:rsidRPr="003B28CC" w:rsidRDefault="00C85901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par</w:t>
            </w:r>
            <w:r w:rsidR="00AB7C0E">
              <w:rPr>
                <w:rFonts w:ascii="Bookman Old Style" w:hAnsi="Bookman Old Style"/>
                <w:sz w:val="17"/>
                <w:szCs w:val="17"/>
              </w:rPr>
              <w:t>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45814" w:rsidRPr="003B28CC" w:rsidRDefault="003B28CC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3B28CC">
              <w:rPr>
                <w:rFonts w:ascii="Bookman Old Style" w:hAnsi="Bookman Old Style"/>
                <w:sz w:val="17"/>
                <w:szCs w:val="17"/>
              </w:rPr>
              <w:t>1 000</w:t>
            </w:r>
          </w:p>
        </w:tc>
        <w:tc>
          <w:tcPr>
            <w:tcW w:w="1099" w:type="dxa"/>
            <w:vAlign w:val="center"/>
          </w:tcPr>
          <w:p w:rsidR="00945814" w:rsidRPr="00873732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945814" w:rsidRPr="00873732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873732" w:rsidRDefault="00945814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4" w:rsidRPr="00873732" w:rsidRDefault="00945814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557601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601" w:rsidRPr="009A65F2" w:rsidRDefault="0055760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3B28CC" w:rsidRPr="00C85901" w:rsidRDefault="003B28CC" w:rsidP="003B28CC">
            <w:pPr>
              <w:spacing w:before="40" w:after="4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5901">
              <w:rPr>
                <w:rFonts w:ascii="Bookman Old Style" w:hAnsi="Bookman Old Style"/>
                <w:b/>
                <w:sz w:val="16"/>
                <w:szCs w:val="16"/>
              </w:rPr>
              <w:t xml:space="preserve">Obuwie profilaktyczne męskie </w:t>
            </w:r>
          </w:p>
          <w:p w:rsidR="00CE2B1C" w:rsidRDefault="003B28CC" w:rsidP="003B28CC">
            <w:pPr>
              <w:spacing w:before="40" w:after="40"/>
              <w:rPr>
                <w:rFonts w:ascii="Bookman Old Style" w:hAnsi="Bookman Old Style"/>
                <w:sz w:val="16"/>
                <w:szCs w:val="16"/>
              </w:rPr>
            </w:pPr>
            <w:r w:rsidRPr="00C85901">
              <w:rPr>
                <w:rFonts w:ascii="Bookman Old Style" w:hAnsi="Bookman Old Style"/>
                <w:sz w:val="16"/>
                <w:szCs w:val="16"/>
              </w:rPr>
              <w:t>z zakrytymi palcami i otwartą piętą oraz paskiem z przodu z możliwością przełożenia na piętę; podeszwa poliuretanowa, antypoślizgowa, odporna na rysowanie, antystatyczna; cholewka z perforacją, skóra naturalna licowa; wyściółka wewnętrzna buta antybakteryjna, nielakierowana, skóra naturalna licowa; kolor biały</w:t>
            </w:r>
            <w:r w:rsidR="00A2139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C3493B" w:rsidRPr="00C3493B" w:rsidRDefault="00C3493B" w:rsidP="00C349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90137" cy="742950"/>
                  <wp:effectExtent l="0" t="0" r="635" b="0"/>
                  <wp:docPr id="5" name="Obraz 5" descr="C:\Users\brogowskab.PANDORA\Desktop\buty 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ogowskab.PANDORA\Desktop\buty 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391" cy="76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93B" w:rsidRPr="00C85901" w:rsidRDefault="00C3493B" w:rsidP="00C3493B">
            <w:pPr>
              <w:spacing w:before="40" w:after="40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3B28CC">
              <w:rPr>
                <w:rFonts w:ascii="Bookman Old Style" w:hAnsi="Bookman Old Style"/>
                <w:sz w:val="17"/>
                <w:szCs w:val="17"/>
              </w:rPr>
              <w:t>Rysunek poglądowy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557601" w:rsidRPr="003B28CC" w:rsidRDefault="00C85901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par</w:t>
            </w:r>
            <w:r w:rsidR="00AB7C0E">
              <w:rPr>
                <w:rFonts w:ascii="Bookman Old Style" w:hAnsi="Bookman Old Style"/>
                <w:sz w:val="17"/>
                <w:szCs w:val="17"/>
              </w:rPr>
              <w:t>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557601" w:rsidRPr="00873732" w:rsidRDefault="003B28CC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250</w:t>
            </w:r>
          </w:p>
        </w:tc>
        <w:tc>
          <w:tcPr>
            <w:tcW w:w="1099" w:type="dxa"/>
            <w:vAlign w:val="center"/>
          </w:tcPr>
          <w:p w:rsidR="00557601" w:rsidRPr="00873732" w:rsidRDefault="0055760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557601" w:rsidRPr="00873732" w:rsidRDefault="0055760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1" w:rsidRPr="00873732" w:rsidRDefault="00557601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1" w:rsidRPr="00873732" w:rsidRDefault="0055760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1" w:rsidRPr="00873732" w:rsidRDefault="0055760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1" w:rsidRPr="00873732" w:rsidRDefault="0055760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557601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601" w:rsidRPr="009A65F2" w:rsidRDefault="0055760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3B28CC" w:rsidRPr="00C85901" w:rsidRDefault="003B28CC" w:rsidP="003B28CC">
            <w:pPr>
              <w:spacing w:before="40" w:after="40"/>
              <w:rPr>
                <w:rFonts w:ascii="Bookman Old Style" w:hAnsi="Bookman Old Style"/>
                <w:sz w:val="16"/>
                <w:szCs w:val="16"/>
              </w:rPr>
            </w:pPr>
            <w:r w:rsidRPr="00C85901">
              <w:rPr>
                <w:rFonts w:ascii="Bookman Old Style" w:hAnsi="Bookman Old Style"/>
                <w:b/>
                <w:sz w:val="16"/>
                <w:szCs w:val="16"/>
              </w:rPr>
              <w:t>Obuwie profilaktyczne męskie</w:t>
            </w:r>
            <w:r w:rsidRPr="00C85901">
              <w:rPr>
                <w:rFonts w:ascii="Bookman Old Style" w:hAnsi="Bookman Old Style"/>
                <w:sz w:val="16"/>
                <w:szCs w:val="16"/>
              </w:rPr>
              <w:t xml:space="preserve"> (pracownicy transportu wew.)</w:t>
            </w:r>
          </w:p>
          <w:p w:rsidR="003B28CC" w:rsidRPr="00C85901" w:rsidRDefault="007F5865" w:rsidP="003B28CC">
            <w:pPr>
              <w:spacing w:before="40" w:after="40"/>
              <w:rPr>
                <w:rFonts w:ascii="Bookman Old Style" w:hAnsi="Bookman Old Style"/>
                <w:sz w:val="16"/>
                <w:szCs w:val="16"/>
              </w:rPr>
            </w:pPr>
            <w:r w:rsidRPr="00C85901">
              <w:rPr>
                <w:rFonts w:ascii="Bookman Old Style" w:hAnsi="Bookman Old Style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611505</wp:posOffset>
                  </wp:positionV>
                  <wp:extent cx="800100" cy="530225"/>
                  <wp:effectExtent l="0" t="0" r="0" b="317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001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pełne, wiązane; podeszwa poliuretanowa, antypoślizgowa, odporna na rysowanie, antystatyczna; cholewka z perforacj</w:t>
            </w:r>
            <w:r w:rsidR="003B28CC" w:rsidRPr="00C85901">
              <w:rPr>
                <w:rFonts w:ascii="Bookman Old Style" w:hAnsi="Bookman Old Style" w:cs="Cambria"/>
                <w:sz w:val="16"/>
                <w:szCs w:val="16"/>
              </w:rPr>
              <w:t>ą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, sk</w:t>
            </w:r>
            <w:r w:rsidR="003B28CC" w:rsidRPr="00C85901">
              <w:rPr>
                <w:rFonts w:ascii="Bookman Old Style" w:hAnsi="Bookman Old Style" w:cs="Baskerville Old Face"/>
                <w:sz w:val="16"/>
                <w:szCs w:val="16"/>
              </w:rPr>
              <w:t>ó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ra naturalna licowa; wy</w:t>
            </w:r>
            <w:r w:rsidR="003B28CC" w:rsidRPr="00C85901">
              <w:rPr>
                <w:rFonts w:ascii="Bookman Old Style" w:hAnsi="Bookman Old Style" w:cs="Cambria"/>
                <w:sz w:val="16"/>
                <w:szCs w:val="16"/>
              </w:rPr>
              <w:t>ś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ci</w:t>
            </w:r>
            <w:r w:rsidR="003B28CC" w:rsidRPr="00C85901">
              <w:rPr>
                <w:rFonts w:ascii="Bookman Old Style" w:hAnsi="Bookman Old Style" w:cs="Baskerville Old Face"/>
                <w:sz w:val="16"/>
                <w:szCs w:val="16"/>
              </w:rPr>
              <w:t>ó</w:t>
            </w:r>
            <w:r w:rsidR="003B28CC" w:rsidRPr="00C85901">
              <w:rPr>
                <w:rFonts w:ascii="Bookman Old Style" w:hAnsi="Bookman Old Style" w:cs="Cambria"/>
                <w:sz w:val="16"/>
                <w:szCs w:val="16"/>
              </w:rPr>
              <w:t>ł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ka wewn</w:t>
            </w:r>
            <w:r w:rsidR="003B28CC" w:rsidRPr="00C85901">
              <w:rPr>
                <w:rFonts w:ascii="Bookman Old Style" w:hAnsi="Bookman Old Style" w:cs="Cambria"/>
                <w:sz w:val="16"/>
                <w:szCs w:val="16"/>
              </w:rPr>
              <w:t>ę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trzna  buta antybakteryjna, nielakierowana, sk</w:t>
            </w:r>
            <w:r w:rsidR="003B28CC" w:rsidRPr="00C85901">
              <w:rPr>
                <w:rFonts w:ascii="Bookman Old Style" w:hAnsi="Bookman Old Style" w:cs="Baskerville Old Face"/>
                <w:sz w:val="16"/>
                <w:szCs w:val="16"/>
              </w:rPr>
              <w:t>ó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ra naturalna licowa, kolor bia</w:t>
            </w:r>
            <w:r w:rsidR="003B28CC" w:rsidRPr="00C85901">
              <w:rPr>
                <w:rFonts w:ascii="Bookman Old Style" w:hAnsi="Bookman Old Style" w:cs="Cambria"/>
                <w:sz w:val="16"/>
                <w:szCs w:val="16"/>
              </w:rPr>
              <w:t>ł</w:t>
            </w:r>
            <w:r w:rsidR="003B28CC" w:rsidRPr="00C85901">
              <w:rPr>
                <w:rFonts w:ascii="Bookman Old Style" w:hAnsi="Bookman Old Style"/>
                <w:sz w:val="16"/>
                <w:szCs w:val="16"/>
              </w:rPr>
              <w:t>y.</w:t>
            </w:r>
          </w:p>
          <w:p w:rsidR="003B28CC" w:rsidRPr="00873732" w:rsidRDefault="003B28CC" w:rsidP="00E92FC7">
            <w:pPr>
              <w:spacing w:before="40" w:after="40"/>
              <w:jc w:val="right"/>
              <w:rPr>
                <w:rFonts w:ascii="Bookman Old Style" w:hAnsi="Bookman Old Style"/>
                <w:sz w:val="17"/>
                <w:szCs w:val="17"/>
              </w:rPr>
            </w:pPr>
            <w:r w:rsidRPr="003B28CC">
              <w:rPr>
                <w:rFonts w:ascii="Bookman Old Style" w:hAnsi="Bookman Old Style"/>
                <w:sz w:val="17"/>
                <w:szCs w:val="17"/>
              </w:rPr>
              <w:t>Rysunek poglądowy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557601" w:rsidRPr="003B28CC" w:rsidRDefault="00C85901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par</w:t>
            </w:r>
            <w:r w:rsidR="00AB7C0E">
              <w:rPr>
                <w:rFonts w:ascii="Bookman Old Style" w:hAnsi="Bookman Old Style"/>
                <w:sz w:val="17"/>
                <w:szCs w:val="17"/>
              </w:rPr>
              <w:t>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557601" w:rsidRPr="00873732" w:rsidRDefault="003B28CC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35</w:t>
            </w:r>
          </w:p>
        </w:tc>
        <w:tc>
          <w:tcPr>
            <w:tcW w:w="1099" w:type="dxa"/>
            <w:vAlign w:val="center"/>
          </w:tcPr>
          <w:p w:rsidR="00557601" w:rsidRPr="00873732" w:rsidRDefault="0055760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557601" w:rsidRPr="00873732" w:rsidRDefault="0055760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1" w:rsidRPr="00873732" w:rsidRDefault="00557601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1" w:rsidRPr="00873732" w:rsidRDefault="0055760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1" w:rsidRPr="00873732" w:rsidRDefault="0055760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1" w:rsidRPr="00873732" w:rsidRDefault="0055760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424477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77" w:rsidRPr="009A65F2" w:rsidRDefault="00424477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535D72" w:rsidRPr="00CE2B1C" w:rsidRDefault="00C85901" w:rsidP="00CE2B1C">
            <w:pPr>
              <w:pStyle w:val="Bezodstpw"/>
              <w:rPr>
                <w:rFonts w:ascii="Bookman Old Style" w:hAnsi="Bookman Old Style"/>
                <w:b/>
                <w:sz w:val="16"/>
              </w:rPr>
            </w:pPr>
            <w:r w:rsidRPr="00CE2B1C">
              <w:rPr>
                <w:rFonts w:ascii="Bookman Old Style" w:hAnsi="Bookman Old Style"/>
                <w:b/>
                <w:sz w:val="16"/>
              </w:rPr>
              <w:t xml:space="preserve">Obuwie profilaktyczne damskie </w:t>
            </w:r>
            <w:r w:rsidRPr="00975F3B">
              <w:rPr>
                <w:rFonts w:ascii="Bookman Old Style" w:hAnsi="Bookman Old Style"/>
                <w:sz w:val="16"/>
              </w:rPr>
              <w:t>(</w:t>
            </w:r>
            <w:proofErr w:type="spellStart"/>
            <w:r w:rsidRPr="00975F3B">
              <w:rPr>
                <w:rFonts w:ascii="Bookman Old Style" w:hAnsi="Bookman Old Style"/>
                <w:sz w:val="16"/>
              </w:rPr>
              <w:t>ZAiBK</w:t>
            </w:r>
            <w:proofErr w:type="spellEnd"/>
            <w:r w:rsidRPr="00975F3B">
              <w:rPr>
                <w:rFonts w:ascii="Bookman Old Style" w:hAnsi="Bookman Old Style"/>
                <w:sz w:val="16"/>
              </w:rPr>
              <w:t>)</w:t>
            </w:r>
            <w:r w:rsidR="00535D72" w:rsidRPr="00CE2B1C">
              <w:rPr>
                <w:rFonts w:ascii="Bookman Old Style" w:hAnsi="Bookman Old Style"/>
                <w:b/>
                <w:sz w:val="16"/>
              </w:rPr>
              <w:t xml:space="preserve"> </w:t>
            </w:r>
          </w:p>
          <w:p w:rsidR="00F13DED" w:rsidRPr="00CE2B1C" w:rsidRDefault="00535D72" w:rsidP="00CE2B1C">
            <w:pPr>
              <w:pStyle w:val="Bezodstpw"/>
              <w:rPr>
                <w:rFonts w:ascii="Bookman Old Style" w:hAnsi="Bookman Old Style"/>
                <w:noProof/>
                <w:sz w:val="16"/>
              </w:rPr>
            </w:pPr>
            <w:r w:rsidRPr="00CE2B1C">
              <w:rPr>
                <w:rFonts w:ascii="Bookman Old Style" w:hAnsi="Bookman Old Style" w:cs="Times New Roman"/>
                <w:sz w:val="16"/>
              </w:rPr>
              <w:t>Cholewka wykonana z naturalnej, miękkiej, elastycznej skóry naturalnej. Cholewka posiadająca perforację niepowodującą pocenia się stopy. Powłoka odporna na zabrudzenia, łatwa w czyszczeniu</w:t>
            </w:r>
            <w:r w:rsidR="00C85901" w:rsidRPr="00CE2B1C">
              <w:rPr>
                <w:rFonts w:ascii="Bookman Old Style" w:hAnsi="Bookman Old Style" w:cs="Times New Roman"/>
                <w:sz w:val="16"/>
              </w:rPr>
              <w:t xml:space="preserve">. </w:t>
            </w:r>
            <w:r w:rsidRPr="00CE2B1C">
              <w:rPr>
                <w:rFonts w:ascii="Bookman Old Style" w:hAnsi="Bookman Old Style" w:cs="Times New Roman"/>
                <w:sz w:val="16"/>
              </w:rPr>
              <w:t>Wyściółka buta (wkładka) wykonana ze skóry naturalnej, wyprofilowana, antyalergiczna, zapobiegająca ślizganiu się stopy w obuwiu. Okolice palców zabudowane w celu ochrony przed odczynnikami laboratoryjnymi i materiałem zakaźnym</w:t>
            </w:r>
            <w:r w:rsidR="00C85901" w:rsidRPr="00CE2B1C">
              <w:rPr>
                <w:rFonts w:ascii="Bookman Old Style" w:hAnsi="Bookman Old Style" w:cs="Times New Roman"/>
                <w:sz w:val="16"/>
              </w:rPr>
              <w:t xml:space="preserve">. </w:t>
            </w:r>
            <w:r w:rsidRPr="00CE2B1C">
              <w:rPr>
                <w:rFonts w:ascii="Bookman Old Style" w:hAnsi="Bookman Old Style" w:cs="Times New Roman"/>
                <w:sz w:val="16"/>
              </w:rPr>
              <w:t>Podeszwa/spód buta wykonana z tworzywa sztucznego, z profilem ortopedycznym oraz urzeźbieniem antypoślizgowym, antyelektrostatyczna, stabilna. Szeroki zakres rozmiarów (35-42). Buty białe. Buty wyposażone w pasek umożliwiający optymalne dopasowanie do tęgości/szerokości stopy oraz pasek na piętę uniemożliwiający zsuwanie się ze stopy</w:t>
            </w:r>
            <w:r w:rsidR="00C85901" w:rsidRPr="00CE2B1C">
              <w:rPr>
                <w:rFonts w:ascii="Bookman Old Style" w:hAnsi="Bookman Old Style" w:cs="Times New Roman"/>
                <w:sz w:val="16"/>
              </w:rPr>
              <w:t>.</w:t>
            </w:r>
            <w:r w:rsidR="00F13DED" w:rsidRPr="00CE2B1C">
              <w:rPr>
                <w:rFonts w:ascii="Bookman Old Style" w:hAnsi="Bookman Old Style"/>
                <w:sz w:val="16"/>
              </w:rPr>
              <w:t xml:space="preserve"> </w:t>
            </w:r>
          </w:p>
          <w:p w:rsidR="00F13DED" w:rsidRDefault="00F13DED" w:rsidP="00F13DED">
            <w:pPr>
              <w:pStyle w:val="NormalnyWeb"/>
              <w:jc w:val="right"/>
              <w:rPr>
                <w:rFonts w:ascii="Bookman Old Style" w:hAnsi="Bookman Old Style"/>
                <w:sz w:val="17"/>
                <w:szCs w:val="17"/>
              </w:rPr>
            </w:pPr>
            <w:r w:rsidRPr="00F13DED">
              <w:rPr>
                <w:noProof/>
              </w:rPr>
              <w:drawing>
                <wp:inline distT="0" distB="0" distL="0" distR="0" wp14:anchorId="739643E1" wp14:editId="66B71169">
                  <wp:extent cx="1003300" cy="610006"/>
                  <wp:effectExtent l="0" t="0" r="6350" b="0"/>
                  <wp:docPr id="3" name="Obraz 3" descr="C:\Users\brogowskab.PANDORA\Desktop\buty a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gowskab.PANDORA\Desktop\buty a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9658" cy="61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8CC">
              <w:rPr>
                <w:rFonts w:ascii="Bookman Old Style" w:hAnsi="Bookman Old Style"/>
                <w:sz w:val="17"/>
                <w:szCs w:val="17"/>
              </w:rPr>
              <w:t xml:space="preserve"> </w:t>
            </w:r>
          </w:p>
          <w:p w:rsidR="00424477" w:rsidRPr="00F13DED" w:rsidRDefault="00F13DED" w:rsidP="00F13DED">
            <w:pPr>
              <w:pStyle w:val="NormalnyWeb"/>
              <w:jc w:val="right"/>
            </w:pPr>
            <w:r w:rsidRPr="003B28CC">
              <w:rPr>
                <w:rFonts w:ascii="Bookman Old Style" w:hAnsi="Bookman Old Style"/>
                <w:sz w:val="17"/>
                <w:szCs w:val="17"/>
              </w:rPr>
              <w:t>Rysunek poglądowy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424477" w:rsidRPr="00C85901" w:rsidRDefault="00C85901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par</w:t>
            </w:r>
            <w:r w:rsidR="00AB7C0E">
              <w:rPr>
                <w:rFonts w:ascii="Bookman Old Style" w:hAnsi="Bookman Old Style"/>
                <w:sz w:val="17"/>
                <w:szCs w:val="17"/>
              </w:rPr>
              <w:t>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424477" w:rsidRPr="00C85901" w:rsidRDefault="00424477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C85901">
              <w:rPr>
                <w:rFonts w:ascii="Bookman Old Style" w:hAnsi="Bookman Old Style"/>
                <w:sz w:val="17"/>
                <w:szCs w:val="17"/>
              </w:rPr>
              <w:t>50</w:t>
            </w:r>
          </w:p>
        </w:tc>
        <w:tc>
          <w:tcPr>
            <w:tcW w:w="1099" w:type="dxa"/>
            <w:vAlign w:val="center"/>
          </w:tcPr>
          <w:p w:rsidR="00424477" w:rsidRPr="00535D72" w:rsidRDefault="00424477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ahnschrift" w:hAnsi="Bahnschrift" w:cs="Arial"/>
                <w:sz w:val="16"/>
                <w:szCs w:val="16"/>
                <w:vertAlign w:val="subscript"/>
              </w:rPr>
            </w:pPr>
          </w:p>
        </w:tc>
        <w:tc>
          <w:tcPr>
            <w:tcW w:w="1028" w:type="dxa"/>
            <w:vAlign w:val="center"/>
          </w:tcPr>
          <w:p w:rsidR="00424477" w:rsidRPr="00535D72" w:rsidRDefault="00424477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ahnschrift" w:hAnsi="Bahnschrift" w:cs="Arial"/>
                <w:sz w:val="16"/>
                <w:szCs w:val="16"/>
                <w:vertAlign w:val="subscript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77" w:rsidRPr="00873732" w:rsidRDefault="00424477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77" w:rsidRPr="00873732" w:rsidRDefault="00424477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77" w:rsidRPr="00873732" w:rsidRDefault="00424477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7" w:rsidRPr="00873732" w:rsidRDefault="00424477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87BFA" w:rsidRPr="00873732" w:rsidTr="00E90496">
        <w:trPr>
          <w:cantSplit/>
          <w:trHeight w:val="26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BFA" w:rsidRPr="009A65F2" w:rsidRDefault="00A87BFA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A87BFA" w:rsidRPr="00CE2B1C" w:rsidRDefault="00A87BFA" w:rsidP="00CE2B1C">
            <w:pPr>
              <w:pStyle w:val="Bezodstpw"/>
              <w:rPr>
                <w:rStyle w:val="Pogrubienie"/>
                <w:rFonts w:ascii="Bookman Old Style" w:hAnsi="Bookman Old Style"/>
                <w:sz w:val="16"/>
                <w:szCs w:val="16"/>
                <w:bdr w:val="none" w:sz="0" w:space="0" w:color="auto" w:frame="1"/>
              </w:rPr>
            </w:pPr>
            <w:r w:rsidRPr="00CE2B1C">
              <w:rPr>
                <w:rStyle w:val="Pogrubienie"/>
                <w:rFonts w:ascii="Bookman Old Style" w:hAnsi="Bookman Old Style"/>
                <w:sz w:val="16"/>
                <w:szCs w:val="16"/>
                <w:bdr w:val="none" w:sz="0" w:space="0" w:color="auto" w:frame="1"/>
              </w:rPr>
              <w:t>Obuwie profilaktyczne</w:t>
            </w:r>
            <w:r w:rsidRPr="00CE2B1C">
              <w:rPr>
                <w:rStyle w:val="Pogrubienie"/>
                <w:rFonts w:ascii="Bookman Old Style" w:hAnsi="Bookman Old Style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="00CF0230">
              <w:rPr>
                <w:rStyle w:val="Pogrubienie"/>
                <w:rFonts w:ascii="Bookman Old Style" w:hAnsi="Bookman Old Styl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damsko-męskie </w:t>
            </w:r>
            <w:r w:rsidRPr="00CE2B1C">
              <w:rPr>
                <w:rStyle w:val="Pogrubienie"/>
                <w:rFonts w:ascii="Bookman Old Style" w:hAnsi="Bookman Old Style"/>
                <w:sz w:val="16"/>
                <w:szCs w:val="16"/>
                <w:bdr w:val="none" w:sz="0" w:space="0" w:color="auto" w:frame="1"/>
                <w:shd w:val="clear" w:color="auto" w:fill="FFFFFF"/>
              </w:rPr>
              <w:t>na spodach korkowo gumowych</w:t>
            </w:r>
            <w:r w:rsidR="008116A4" w:rsidRPr="00CE2B1C">
              <w:rPr>
                <w:rStyle w:val="Pogrubienie"/>
                <w:rFonts w:ascii="Bookman Old Style" w:hAnsi="Bookman Old Styl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16A4" w:rsidRPr="00CE2B1C">
              <w:rPr>
                <w:rStyle w:val="Pogrubienie"/>
                <w:rFonts w:ascii="Bookman Old Style" w:hAnsi="Bookman Old Style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(rehabilitacja)</w:t>
            </w:r>
          </w:p>
          <w:p w:rsidR="00A87BFA" w:rsidRPr="00CE2B1C" w:rsidRDefault="00A87BFA" w:rsidP="00CE2B1C">
            <w:pPr>
              <w:pStyle w:val="Bezodstpw"/>
              <w:rPr>
                <w:rFonts w:ascii="Bookman Old Style" w:hAnsi="Bookman Old Style"/>
                <w:sz w:val="16"/>
                <w:szCs w:val="16"/>
              </w:rPr>
            </w:pPr>
            <w:r w:rsidRPr="00CE2B1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Cholewka skórzana, odporna na codzienne mycie i dezynfekcję. Wyściółka skórzana. Cholewka z regulacją tęgości za pomocą 3 pasków. Odkryte palce. Podeszwa korkowo-gumowa z profilem ortopedycznym, </w:t>
            </w:r>
            <w:r w:rsidRPr="00CE2B1C">
              <w:rPr>
                <w:rFonts w:ascii="Bookman Old Style" w:hAnsi="Bookman Old Style"/>
                <w:sz w:val="16"/>
                <w:szCs w:val="16"/>
                <w:shd w:val="clear" w:color="auto" w:fill="FFFFFF"/>
              </w:rPr>
              <w:t>antypoślizgow</w:t>
            </w:r>
            <w:r w:rsidRPr="00CE2B1C">
              <w:rPr>
                <w:rFonts w:ascii="Bookman Old Style" w:hAnsi="Bookman Old Style"/>
                <w:sz w:val="16"/>
                <w:szCs w:val="16"/>
              </w:rPr>
              <w:t>a.</w:t>
            </w:r>
          </w:p>
          <w:p w:rsidR="00E92FC7" w:rsidRDefault="00A54FC5" w:rsidP="00CF0230">
            <w:pPr>
              <w:pStyle w:val="NormalnyWeb"/>
              <w:jc w:val="righ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825500" cy="825500"/>
                  <wp:effectExtent l="0" t="0" r="0" b="0"/>
                  <wp:docPr id="2" name="Obraz 2" descr="C:\Users\brogowskab.PANDORA\AppData\Local\Packages\Microsoft.Windows.Photos_8wekyb3d8bbwe\TempState\ShareServiceTempFolder\buty re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ogowskab.PANDORA\AppData\Local\Packages\Microsoft.Windows.Photos_8wekyb3d8bbwe\TempState\ShareServiceTempFolder\buty re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FC7" w:rsidRPr="003B28CC">
              <w:rPr>
                <w:rFonts w:ascii="Bookman Old Style" w:hAnsi="Bookman Old Style"/>
                <w:sz w:val="17"/>
                <w:szCs w:val="17"/>
              </w:rPr>
              <w:t xml:space="preserve"> </w:t>
            </w:r>
          </w:p>
          <w:p w:rsidR="00BD6063" w:rsidRPr="00A54FC5" w:rsidRDefault="00E92FC7" w:rsidP="00E90496">
            <w:pPr>
              <w:pStyle w:val="NormalnyWeb"/>
              <w:jc w:val="right"/>
            </w:pPr>
            <w:r w:rsidRPr="003B28CC">
              <w:rPr>
                <w:rFonts w:ascii="Bookman Old Style" w:hAnsi="Bookman Old Style"/>
                <w:sz w:val="17"/>
                <w:szCs w:val="17"/>
              </w:rPr>
              <w:t>Rysunek poglądowy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87BFA" w:rsidRDefault="00A87BFA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para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87BFA" w:rsidRPr="00C85901" w:rsidRDefault="00887A09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20</w:t>
            </w:r>
          </w:p>
        </w:tc>
        <w:tc>
          <w:tcPr>
            <w:tcW w:w="1099" w:type="dxa"/>
            <w:vAlign w:val="center"/>
          </w:tcPr>
          <w:p w:rsidR="00A87BFA" w:rsidRPr="00535D72" w:rsidRDefault="00A87BFA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ahnschrift" w:hAnsi="Bahnschrift" w:cs="Arial"/>
                <w:sz w:val="16"/>
                <w:szCs w:val="16"/>
                <w:vertAlign w:val="subscript"/>
              </w:rPr>
            </w:pPr>
          </w:p>
        </w:tc>
        <w:tc>
          <w:tcPr>
            <w:tcW w:w="1028" w:type="dxa"/>
            <w:vAlign w:val="center"/>
          </w:tcPr>
          <w:p w:rsidR="00A87BFA" w:rsidRPr="00535D72" w:rsidRDefault="00A87BFA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ahnschrift" w:hAnsi="Bahnschrift" w:cs="Arial"/>
                <w:sz w:val="16"/>
                <w:szCs w:val="16"/>
                <w:vertAlign w:val="subscript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FA" w:rsidRPr="00873732" w:rsidRDefault="00A87BFA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FA" w:rsidRPr="00873732" w:rsidRDefault="00A87BFA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FA" w:rsidRPr="00873732" w:rsidRDefault="00A87BFA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FA" w:rsidRPr="00873732" w:rsidRDefault="00A87BFA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7F5865" w:rsidRPr="00873732" w:rsidTr="00615562">
        <w:trPr>
          <w:cantSplit/>
          <w:trHeight w:val="369"/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865" w:rsidRPr="007F5865" w:rsidRDefault="007F5865" w:rsidP="007F586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7F5865">
              <w:rPr>
                <w:rFonts w:ascii="Bookman Old Style" w:hAnsi="Bookman Old Style" w:cs="Arial"/>
                <w:b/>
                <w:sz w:val="17"/>
                <w:szCs w:val="17"/>
              </w:rPr>
              <w:t>RAZEM:</w:t>
            </w:r>
          </w:p>
        </w:tc>
        <w:tc>
          <w:tcPr>
            <w:tcW w:w="1028" w:type="dxa"/>
            <w:vAlign w:val="center"/>
          </w:tcPr>
          <w:p w:rsidR="007F5865" w:rsidRPr="00873732" w:rsidRDefault="007F5865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65" w:rsidRPr="00873732" w:rsidRDefault="007F5865" w:rsidP="007F5865">
            <w:pPr>
              <w:pStyle w:val="Stopka"/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65" w:rsidRPr="00873732" w:rsidRDefault="007F5865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65" w:rsidRPr="00873732" w:rsidRDefault="007F5865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65" w:rsidRPr="00873732" w:rsidRDefault="007F5865" w:rsidP="007F5865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</w:tr>
    </w:tbl>
    <w:p w:rsidR="00535D72" w:rsidRDefault="00535D72" w:rsidP="00EE29B4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p w:rsidR="0085699F" w:rsidRDefault="0085699F" w:rsidP="00EE29B4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p w:rsidR="0085699F" w:rsidRDefault="0085699F" w:rsidP="00EE29B4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p w:rsidR="0085699F" w:rsidRDefault="0085699F" w:rsidP="0085699F">
      <w:pPr>
        <w:numPr>
          <w:ilvl w:val="0"/>
          <w:numId w:val="17"/>
        </w:numPr>
        <w:spacing w:after="0" w:line="240" w:lineRule="auto"/>
        <w:ind w:right="-142"/>
        <w:rPr>
          <w:rFonts w:ascii="Bookman Old Style" w:hAnsi="Bookman Old Style" w:cs="Arial"/>
          <w:color w:val="000000"/>
          <w:sz w:val="18"/>
          <w:szCs w:val="18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85699F" w:rsidRPr="00691C78" w:rsidRDefault="0085699F" w:rsidP="0085699F">
      <w:pPr>
        <w:numPr>
          <w:ilvl w:val="0"/>
          <w:numId w:val="17"/>
        </w:numPr>
        <w:spacing w:after="0" w:line="240" w:lineRule="auto"/>
        <w:ind w:right="-142"/>
        <w:rPr>
          <w:rFonts w:ascii="Bookman Old Style" w:hAnsi="Bookman Old Style" w:cs="Arial"/>
          <w:color w:val="000000"/>
          <w:sz w:val="18"/>
          <w:szCs w:val="18"/>
        </w:rPr>
      </w:pPr>
    </w:p>
    <w:p w:rsidR="0085699F" w:rsidRPr="00691C78" w:rsidRDefault="0085699F" w:rsidP="0085699F">
      <w:pPr>
        <w:tabs>
          <w:tab w:val="left" w:pos="426"/>
        </w:tabs>
        <w:spacing w:after="0" w:line="36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85699F" w:rsidRDefault="0085699F" w:rsidP="0085699F">
      <w:pPr>
        <w:tabs>
          <w:tab w:val="left" w:pos="426"/>
        </w:tabs>
        <w:spacing w:after="0" w:line="36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NETTO:</w:t>
      </w:r>
      <w:r w:rsidRPr="00691C78">
        <w:rPr>
          <w:rFonts w:ascii="Bookman Old Style" w:eastAsia="Calibri" w:hAnsi="Bookman Old Style" w:cs="Arial"/>
          <w:color w:val="000000"/>
          <w:sz w:val="18"/>
          <w:szCs w:val="18"/>
        </w:rPr>
        <w:t xml:space="preserve">    </w:t>
      </w: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85699F" w:rsidRPr="00691C78" w:rsidRDefault="0085699F" w:rsidP="0085699F">
      <w:pPr>
        <w:tabs>
          <w:tab w:val="left" w:pos="426"/>
        </w:tabs>
        <w:spacing w:after="0" w:line="36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</w:p>
    <w:p w:rsidR="0085699F" w:rsidRPr="00691C78" w:rsidRDefault="0085699F" w:rsidP="0085699F">
      <w:pPr>
        <w:numPr>
          <w:ilvl w:val="0"/>
          <w:numId w:val="17"/>
        </w:numPr>
        <w:spacing w:after="0" w:line="240" w:lineRule="auto"/>
        <w:ind w:left="714" w:hanging="357"/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85699F" w:rsidRPr="00691C78" w:rsidRDefault="0085699F" w:rsidP="0085699F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płatności: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85699F" w:rsidRPr="00691C78" w:rsidRDefault="0085699F" w:rsidP="0085699F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realizacji /dostawy: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:rsidR="0085699F" w:rsidRPr="00226B7A" w:rsidRDefault="0085699F" w:rsidP="0085699F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Wymagany termin gwarancji min </w:t>
      </w:r>
      <w:r w:rsidR="00160DAC">
        <w:rPr>
          <w:rFonts w:ascii="Bookman Old Style" w:hAnsi="Bookman Old Style" w:cs="Arial"/>
          <w:b/>
          <w:color w:val="000000"/>
          <w:sz w:val="18"/>
          <w:szCs w:val="18"/>
        </w:rPr>
        <w:t xml:space="preserve">24 miesiące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 od daty dostarczenia towaru. </w:t>
      </w:r>
    </w:p>
    <w:p w:rsidR="0085699F" w:rsidRDefault="0085699F" w:rsidP="0085699F">
      <w:pPr>
        <w:pStyle w:val="Akapitzlist"/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85699F" w:rsidRPr="00691C78" w:rsidRDefault="0085699F" w:rsidP="0085699F">
      <w:pPr>
        <w:pStyle w:val="Akapitzlist"/>
        <w:spacing w:after="0" w:line="360" w:lineRule="auto"/>
        <w:ind w:left="0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85699F" w:rsidRPr="00226B7A" w:rsidRDefault="0085699F" w:rsidP="0085699F">
      <w:pPr>
        <w:spacing w:after="0" w:line="240" w:lineRule="auto"/>
        <w:rPr>
          <w:rFonts w:ascii="Bookman Old Style" w:eastAsia="Times New Roman" w:hAnsi="Bookman Old Style" w:cs="Arial"/>
          <w:iCs/>
          <w:sz w:val="16"/>
          <w:szCs w:val="17"/>
          <w:lang w:eastAsia="pl-PL"/>
        </w:rPr>
      </w:pPr>
      <w:r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 xml:space="preserve">data...................................     </w:t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 xml:space="preserve">                                              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ab/>
      </w:r>
      <w:r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                                                                   </w:t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czytelny podpis                            </w:t>
      </w:r>
    </w:p>
    <w:p w:rsidR="0085699F" w:rsidRPr="00691C78" w:rsidRDefault="0085699F" w:rsidP="0085699F">
      <w:pPr>
        <w:ind w:left="426"/>
        <w:jc w:val="both"/>
        <w:rPr>
          <w:rFonts w:ascii="Bookman Old Style" w:hAnsi="Bookman Old Style" w:cs="Arial"/>
          <w:color w:val="FF0000"/>
          <w:sz w:val="17"/>
          <w:szCs w:val="17"/>
        </w:rPr>
      </w:pPr>
    </w:p>
    <w:p w:rsidR="00535D72" w:rsidRDefault="00535D72" w:rsidP="00EE29B4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sectPr w:rsidR="00535D72" w:rsidSect="00CE2B1C">
      <w:headerReference w:type="default" r:id="rId13"/>
      <w:footerReference w:type="default" r:id="rId14"/>
      <w:pgSz w:w="16838" w:h="11906" w:orient="landscape" w:code="9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D9" w:rsidRDefault="009C1ED9" w:rsidP="00003840">
      <w:pPr>
        <w:spacing w:after="0" w:line="240" w:lineRule="auto"/>
      </w:pPr>
      <w:r>
        <w:separator/>
      </w:r>
    </w:p>
  </w:endnote>
  <w:endnote w:type="continuationSeparator" w:id="0">
    <w:p w:rsidR="009C1ED9" w:rsidRDefault="009C1ED9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6A598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6A598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3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D9" w:rsidRDefault="009C1ED9" w:rsidP="00003840">
      <w:pPr>
        <w:spacing w:after="0" w:line="240" w:lineRule="auto"/>
      </w:pPr>
      <w:r>
        <w:separator/>
      </w:r>
    </w:p>
  </w:footnote>
  <w:footnote w:type="continuationSeparator" w:id="0">
    <w:p w:rsidR="009C1ED9" w:rsidRDefault="009C1ED9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6" w:rsidRPr="00C76AD1" w:rsidRDefault="008C4DA7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Załącznik nr 1 do zapytania DO/DZ-072-</w:t>
    </w:r>
    <w:r w:rsidR="006A598B"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81</w:t>
    </w: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/24</w:t>
    </w:r>
  </w:p>
  <w:p w:rsidR="00F92186" w:rsidRPr="00CE2B1C" w:rsidRDefault="00F92186" w:rsidP="00CE2B1C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25E85"/>
    <w:multiLevelType w:val="hybridMultilevel"/>
    <w:tmpl w:val="CE5E9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63FA1"/>
    <w:multiLevelType w:val="hybridMultilevel"/>
    <w:tmpl w:val="4544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75588"/>
    <w:multiLevelType w:val="hybridMultilevel"/>
    <w:tmpl w:val="26A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7B7F"/>
    <w:rsid w:val="000A0613"/>
    <w:rsid w:val="000B0FA8"/>
    <w:rsid w:val="000E3C16"/>
    <w:rsid w:val="000E7EA2"/>
    <w:rsid w:val="000F21A9"/>
    <w:rsid w:val="000F310E"/>
    <w:rsid w:val="00100138"/>
    <w:rsid w:val="00104099"/>
    <w:rsid w:val="0011228E"/>
    <w:rsid w:val="00117ADE"/>
    <w:rsid w:val="00122BA6"/>
    <w:rsid w:val="001262C9"/>
    <w:rsid w:val="00127EBB"/>
    <w:rsid w:val="00145980"/>
    <w:rsid w:val="00155E19"/>
    <w:rsid w:val="00160DAC"/>
    <w:rsid w:val="0016216D"/>
    <w:rsid w:val="00180694"/>
    <w:rsid w:val="001C04A5"/>
    <w:rsid w:val="00215321"/>
    <w:rsid w:val="00232C2F"/>
    <w:rsid w:val="00240561"/>
    <w:rsid w:val="00243E94"/>
    <w:rsid w:val="00283EF7"/>
    <w:rsid w:val="002B2D5E"/>
    <w:rsid w:val="002C6583"/>
    <w:rsid w:val="002D73F8"/>
    <w:rsid w:val="002F00B9"/>
    <w:rsid w:val="00342B96"/>
    <w:rsid w:val="003530D5"/>
    <w:rsid w:val="003533DC"/>
    <w:rsid w:val="003B28CC"/>
    <w:rsid w:val="003C5AE8"/>
    <w:rsid w:val="003D45A0"/>
    <w:rsid w:val="003E4B22"/>
    <w:rsid w:val="003F737F"/>
    <w:rsid w:val="00424477"/>
    <w:rsid w:val="00431B0D"/>
    <w:rsid w:val="004360B9"/>
    <w:rsid w:val="00452738"/>
    <w:rsid w:val="00456576"/>
    <w:rsid w:val="00465BDA"/>
    <w:rsid w:val="00477315"/>
    <w:rsid w:val="0048381C"/>
    <w:rsid w:val="00487905"/>
    <w:rsid w:val="004A2E02"/>
    <w:rsid w:val="004B5CAD"/>
    <w:rsid w:val="004C23F4"/>
    <w:rsid w:val="004C3588"/>
    <w:rsid w:val="004F0C11"/>
    <w:rsid w:val="00504ACE"/>
    <w:rsid w:val="00514938"/>
    <w:rsid w:val="00535D72"/>
    <w:rsid w:val="00557601"/>
    <w:rsid w:val="005601D6"/>
    <w:rsid w:val="005646B8"/>
    <w:rsid w:val="00565944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62C37"/>
    <w:rsid w:val="006639BD"/>
    <w:rsid w:val="006704E6"/>
    <w:rsid w:val="006749E6"/>
    <w:rsid w:val="00675712"/>
    <w:rsid w:val="006A1433"/>
    <w:rsid w:val="006A3517"/>
    <w:rsid w:val="006A598B"/>
    <w:rsid w:val="006B295B"/>
    <w:rsid w:val="006D04E5"/>
    <w:rsid w:val="006E28D6"/>
    <w:rsid w:val="006E35D3"/>
    <w:rsid w:val="007013FB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B49FE"/>
    <w:rsid w:val="007C0162"/>
    <w:rsid w:val="007F5865"/>
    <w:rsid w:val="00800251"/>
    <w:rsid w:val="00810BC1"/>
    <w:rsid w:val="008116A4"/>
    <w:rsid w:val="00835E55"/>
    <w:rsid w:val="0085699F"/>
    <w:rsid w:val="00873732"/>
    <w:rsid w:val="008868A3"/>
    <w:rsid w:val="00887A09"/>
    <w:rsid w:val="00894F60"/>
    <w:rsid w:val="008B3DE9"/>
    <w:rsid w:val="008B503D"/>
    <w:rsid w:val="008C4DA7"/>
    <w:rsid w:val="008E2D2D"/>
    <w:rsid w:val="008E597D"/>
    <w:rsid w:val="008F4FCF"/>
    <w:rsid w:val="00945814"/>
    <w:rsid w:val="00967340"/>
    <w:rsid w:val="00975F3B"/>
    <w:rsid w:val="00984941"/>
    <w:rsid w:val="00996F69"/>
    <w:rsid w:val="009A65F2"/>
    <w:rsid w:val="009B7432"/>
    <w:rsid w:val="009C1ED9"/>
    <w:rsid w:val="00A21397"/>
    <w:rsid w:val="00A24DF1"/>
    <w:rsid w:val="00A25A45"/>
    <w:rsid w:val="00A44D90"/>
    <w:rsid w:val="00A54FC5"/>
    <w:rsid w:val="00A87BFA"/>
    <w:rsid w:val="00A9279F"/>
    <w:rsid w:val="00A92E2F"/>
    <w:rsid w:val="00AB7C0E"/>
    <w:rsid w:val="00AC2FFA"/>
    <w:rsid w:val="00AC4E45"/>
    <w:rsid w:val="00AC57B6"/>
    <w:rsid w:val="00AD1C2C"/>
    <w:rsid w:val="00AD3593"/>
    <w:rsid w:val="00AD6C74"/>
    <w:rsid w:val="00AE3885"/>
    <w:rsid w:val="00AF4929"/>
    <w:rsid w:val="00B14B72"/>
    <w:rsid w:val="00B202F1"/>
    <w:rsid w:val="00B2120F"/>
    <w:rsid w:val="00B220C6"/>
    <w:rsid w:val="00B33CE3"/>
    <w:rsid w:val="00B471B1"/>
    <w:rsid w:val="00B557CC"/>
    <w:rsid w:val="00B62B81"/>
    <w:rsid w:val="00B80318"/>
    <w:rsid w:val="00B8368D"/>
    <w:rsid w:val="00B966C2"/>
    <w:rsid w:val="00BA20CB"/>
    <w:rsid w:val="00BA7AB3"/>
    <w:rsid w:val="00BB0ED0"/>
    <w:rsid w:val="00BB4176"/>
    <w:rsid w:val="00BC6DE1"/>
    <w:rsid w:val="00BD6063"/>
    <w:rsid w:val="00BF7A0B"/>
    <w:rsid w:val="00C020A2"/>
    <w:rsid w:val="00C21387"/>
    <w:rsid w:val="00C23D98"/>
    <w:rsid w:val="00C24BE4"/>
    <w:rsid w:val="00C3493B"/>
    <w:rsid w:val="00C76AD1"/>
    <w:rsid w:val="00C85901"/>
    <w:rsid w:val="00CB2E68"/>
    <w:rsid w:val="00CE1313"/>
    <w:rsid w:val="00CE2B1C"/>
    <w:rsid w:val="00CF0230"/>
    <w:rsid w:val="00D066F9"/>
    <w:rsid w:val="00D07D09"/>
    <w:rsid w:val="00D50C8D"/>
    <w:rsid w:val="00D529E1"/>
    <w:rsid w:val="00D66AD3"/>
    <w:rsid w:val="00D71D16"/>
    <w:rsid w:val="00D81492"/>
    <w:rsid w:val="00D83D30"/>
    <w:rsid w:val="00DB1E0D"/>
    <w:rsid w:val="00DC5C54"/>
    <w:rsid w:val="00DC6FED"/>
    <w:rsid w:val="00DD48B6"/>
    <w:rsid w:val="00DE645F"/>
    <w:rsid w:val="00DF1439"/>
    <w:rsid w:val="00E03268"/>
    <w:rsid w:val="00E10D14"/>
    <w:rsid w:val="00E12287"/>
    <w:rsid w:val="00E214C0"/>
    <w:rsid w:val="00E240D3"/>
    <w:rsid w:val="00E406E7"/>
    <w:rsid w:val="00E40FF2"/>
    <w:rsid w:val="00E4608E"/>
    <w:rsid w:val="00E503C0"/>
    <w:rsid w:val="00E520A2"/>
    <w:rsid w:val="00E54D74"/>
    <w:rsid w:val="00E55C60"/>
    <w:rsid w:val="00E64777"/>
    <w:rsid w:val="00E80218"/>
    <w:rsid w:val="00E90496"/>
    <w:rsid w:val="00E92A9E"/>
    <w:rsid w:val="00E92FC7"/>
    <w:rsid w:val="00E93529"/>
    <w:rsid w:val="00EC710A"/>
    <w:rsid w:val="00EE1BF6"/>
    <w:rsid w:val="00EE29B4"/>
    <w:rsid w:val="00F13DED"/>
    <w:rsid w:val="00F16736"/>
    <w:rsid w:val="00F221BF"/>
    <w:rsid w:val="00F22F64"/>
    <w:rsid w:val="00F25204"/>
    <w:rsid w:val="00F5132E"/>
    <w:rsid w:val="00F54A03"/>
    <w:rsid w:val="00F746F3"/>
    <w:rsid w:val="00F80427"/>
    <w:rsid w:val="00F92186"/>
    <w:rsid w:val="00F92E6E"/>
    <w:rsid w:val="00FA1849"/>
    <w:rsid w:val="00FB36C1"/>
    <w:rsid w:val="00FB7A22"/>
    <w:rsid w:val="00FC0C40"/>
    <w:rsid w:val="00FC101D"/>
    <w:rsid w:val="00FC5C33"/>
    <w:rsid w:val="00FC705A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4B97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  <w:style w:type="paragraph" w:styleId="Bezodstpw">
    <w:name w:val="No Spacing"/>
    <w:uiPriority w:val="1"/>
    <w:qFormat/>
    <w:rsid w:val="00535D7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5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32AF-7CA3-4184-9EA5-4C63E631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12</cp:revision>
  <cp:lastPrinted>2024-04-15T08:07:00Z</cp:lastPrinted>
  <dcterms:created xsi:type="dcterms:W3CDTF">2024-04-12T06:00:00Z</dcterms:created>
  <dcterms:modified xsi:type="dcterms:W3CDTF">2024-04-15T08:07:00Z</dcterms:modified>
</cp:coreProperties>
</file>