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EE" w:rsidRPr="0012495A" w:rsidRDefault="00D346EE" w:rsidP="00D346EE">
      <w:pPr>
        <w:spacing w:after="0" w:line="240" w:lineRule="auto"/>
        <w:ind w:left="284" w:hanging="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>
        <w:rPr>
          <w:rFonts w:ascii="Arial" w:hAnsi="Arial" w:cs="Arial"/>
          <w:sz w:val="18"/>
          <w:szCs w:val="18"/>
        </w:rPr>
        <w:t xml:space="preserve"> do zapytania cenowego</w:t>
      </w:r>
      <w:r w:rsidRPr="0012495A">
        <w:rPr>
          <w:rFonts w:ascii="Arial" w:hAnsi="Arial" w:cs="Arial"/>
          <w:sz w:val="18"/>
          <w:szCs w:val="18"/>
        </w:rPr>
        <w:t xml:space="preserve"> nr DN/DPNB-381-6/2024                                                                                                                                  </w:t>
      </w:r>
    </w:p>
    <w:p w:rsidR="00D346EE" w:rsidRDefault="00D346EE" w:rsidP="00D346EE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145517" w:rsidRDefault="00145517" w:rsidP="00145517">
      <w:pPr>
        <w:spacing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26439" w:rsidRDefault="00126439" w:rsidP="00126439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 w:rsidRPr="009C2CB1">
        <w:rPr>
          <w:rFonts w:ascii="Arial" w:hAnsi="Arial" w:cs="Arial"/>
          <w:sz w:val="20"/>
          <w:szCs w:val="20"/>
        </w:rPr>
        <w:t>…………………………………….</w:t>
      </w:r>
    </w:p>
    <w:p w:rsidR="00142C0B" w:rsidRPr="00553E3B" w:rsidRDefault="006473DC" w:rsidP="00553E3B">
      <w:pPr>
        <w:tabs>
          <w:tab w:val="left" w:pos="1050"/>
          <w:tab w:val="right" w:pos="8222"/>
        </w:tabs>
        <w:ind w:left="284" w:right="850" w:hanging="284"/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r>
        <w:rPr>
          <w:rFonts w:ascii="Arial" w:hAnsi="Arial" w:cs="Arial"/>
          <w:sz w:val="16"/>
          <w:szCs w:val="20"/>
        </w:rPr>
        <w:tab/>
      </w:r>
      <w:r w:rsidR="00126439" w:rsidRPr="009C2CB1">
        <w:rPr>
          <w:rFonts w:ascii="Arial" w:hAnsi="Arial" w:cs="Arial"/>
          <w:sz w:val="16"/>
          <w:szCs w:val="20"/>
        </w:rPr>
        <w:t>(miejsc</w:t>
      </w:r>
      <w:r w:rsidR="00126439">
        <w:rPr>
          <w:rFonts w:ascii="Arial" w:hAnsi="Arial" w:cs="Arial"/>
          <w:sz w:val="16"/>
          <w:szCs w:val="20"/>
        </w:rPr>
        <w:t>owość</w:t>
      </w:r>
      <w:r w:rsidR="00126439" w:rsidRPr="009C2CB1">
        <w:rPr>
          <w:rFonts w:ascii="Arial" w:hAnsi="Arial" w:cs="Arial"/>
          <w:sz w:val="16"/>
          <w:szCs w:val="20"/>
        </w:rPr>
        <w:t>, data)</w:t>
      </w:r>
    </w:p>
    <w:p w:rsidR="00AE7884" w:rsidRPr="00066FDA" w:rsidRDefault="00321475" w:rsidP="0055059C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66FDA">
        <w:rPr>
          <w:rFonts w:ascii="Arial" w:hAnsi="Arial" w:cs="Arial"/>
          <w:b/>
          <w:sz w:val="20"/>
          <w:szCs w:val="20"/>
        </w:rPr>
        <w:t xml:space="preserve">FORMULARZ </w:t>
      </w:r>
      <w:r w:rsidR="0055059C">
        <w:rPr>
          <w:rFonts w:ascii="Arial" w:hAnsi="Arial" w:cs="Arial"/>
          <w:b/>
          <w:sz w:val="20"/>
          <w:szCs w:val="20"/>
        </w:rPr>
        <w:t>CENOWE</w:t>
      </w:r>
    </w:p>
    <w:p w:rsidR="00F257AF" w:rsidRPr="00033E6F" w:rsidRDefault="0036488F" w:rsidP="00F257AF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87E93">
        <w:rPr>
          <w:rFonts w:ascii="Arial" w:hAnsi="Arial" w:cs="Arial"/>
          <w:sz w:val="20"/>
          <w:szCs w:val="20"/>
        </w:rPr>
        <w:t xml:space="preserve">W </w:t>
      </w:r>
      <w:r w:rsidR="0055059C">
        <w:rPr>
          <w:rFonts w:ascii="Arial" w:hAnsi="Arial" w:cs="Arial"/>
          <w:sz w:val="20"/>
          <w:szCs w:val="20"/>
        </w:rPr>
        <w:t>odpowiedzi na zapytanie cenowe</w:t>
      </w:r>
      <w:r w:rsidRPr="00887E93">
        <w:rPr>
          <w:rFonts w:ascii="Arial" w:hAnsi="Arial" w:cs="Arial"/>
          <w:sz w:val="20"/>
          <w:szCs w:val="20"/>
        </w:rPr>
        <w:t xml:space="preserve"> nr </w:t>
      </w:r>
      <w:r w:rsidR="00887E93" w:rsidRPr="00887E93">
        <w:rPr>
          <w:rFonts w:ascii="Arial" w:hAnsi="Arial" w:cs="Arial"/>
          <w:sz w:val="20"/>
          <w:szCs w:val="20"/>
        </w:rPr>
        <w:t xml:space="preserve">DN/DPNB-381-6/2024 </w:t>
      </w:r>
      <w:r w:rsidRPr="00887E93">
        <w:rPr>
          <w:rFonts w:ascii="Arial" w:hAnsi="Arial" w:cs="Arial"/>
          <w:sz w:val="20"/>
          <w:szCs w:val="20"/>
        </w:rPr>
        <w:t xml:space="preserve">z dnia </w:t>
      </w:r>
      <w:r w:rsidR="00887E93" w:rsidRPr="00887E93">
        <w:rPr>
          <w:rFonts w:ascii="Arial" w:hAnsi="Arial" w:cs="Arial"/>
          <w:sz w:val="20"/>
          <w:szCs w:val="20"/>
        </w:rPr>
        <w:t>30 kwietnia 2024</w:t>
      </w:r>
      <w:r w:rsidR="004337BD">
        <w:rPr>
          <w:rFonts w:ascii="Arial" w:hAnsi="Arial" w:cs="Arial"/>
          <w:sz w:val="20"/>
          <w:szCs w:val="20"/>
        </w:rPr>
        <w:t xml:space="preserve"> r. składam ofertę na </w:t>
      </w:r>
      <w:r w:rsidR="00887E93" w:rsidRPr="00887E93">
        <w:rPr>
          <w:rFonts w:ascii="Arial" w:hAnsi="Arial" w:cs="Arial"/>
          <w:b/>
          <w:color w:val="000000" w:themeColor="text1"/>
          <w:sz w:val="20"/>
          <w:szCs w:val="20"/>
        </w:rPr>
        <w:t xml:space="preserve"> s</w:t>
      </w:r>
      <w:r w:rsidR="004337BD">
        <w:rPr>
          <w:rFonts w:ascii="Arial" w:hAnsi="Arial" w:cs="Arial"/>
          <w:b/>
          <w:color w:val="000000" w:themeColor="text1"/>
          <w:sz w:val="20"/>
          <w:szCs w:val="20"/>
        </w:rPr>
        <w:t>ukcesywne</w:t>
      </w:r>
      <w:r w:rsidR="00887E93" w:rsidRPr="00887E93">
        <w:rPr>
          <w:rFonts w:ascii="Arial" w:hAnsi="Arial" w:cs="Arial"/>
          <w:b/>
          <w:color w:val="000000" w:themeColor="text1"/>
          <w:sz w:val="20"/>
          <w:szCs w:val="20"/>
        </w:rPr>
        <w:t xml:space="preserve"> dostaw</w:t>
      </w:r>
      <w:r w:rsidR="004337BD">
        <w:rPr>
          <w:rFonts w:ascii="Arial" w:hAnsi="Arial" w:cs="Arial"/>
          <w:b/>
          <w:color w:val="000000" w:themeColor="text1"/>
          <w:sz w:val="20"/>
          <w:szCs w:val="20"/>
        </w:rPr>
        <w:t>y</w:t>
      </w:r>
      <w:r w:rsidR="00887E93" w:rsidRPr="00887E93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887E93" w:rsidRPr="00887E93">
        <w:rPr>
          <w:rFonts w:ascii="Arial" w:hAnsi="Arial" w:cs="Arial"/>
          <w:b/>
          <w:sz w:val="20"/>
          <w:szCs w:val="20"/>
        </w:rPr>
        <w:t xml:space="preserve">cyrkonu Zr-89 (140 dawek x 3 </w:t>
      </w:r>
      <w:proofErr w:type="spellStart"/>
      <w:r w:rsidR="00887E93" w:rsidRPr="00887E93">
        <w:rPr>
          <w:rFonts w:ascii="Arial" w:hAnsi="Arial" w:cs="Arial"/>
          <w:b/>
          <w:sz w:val="20"/>
          <w:szCs w:val="20"/>
        </w:rPr>
        <w:t>mCi</w:t>
      </w:r>
      <w:proofErr w:type="spellEnd"/>
      <w:r w:rsidR="00887E93" w:rsidRPr="00887E93">
        <w:rPr>
          <w:rFonts w:ascii="Arial" w:hAnsi="Arial" w:cs="Arial"/>
          <w:b/>
          <w:sz w:val="20"/>
          <w:szCs w:val="20"/>
        </w:rPr>
        <w:t>) przez okres 24 miesięcy</w:t>
      </w:r>
      <w:r w:rsidR="00F257AF">
        <w:rPr>
          <w:rFonts w:ascii="Arial" w:hAnsi="Arial" w:cs="Arial"/>
          <w:b/>
          <w:sz w:val="20"/>
          <w:szCs w:val="20"/>
        </w:rPr>
        <w:t xml:space="preserve"> </w:t>
      </w:r>
      <w:r w:rsidR="00F257AF" w:rsidRPr="00033E6F">
        <w:rPr>
          <w:rFonts w:ascii="Arial" w:hAnsi="Arial" w:cs="Arial"/>
          <w:b/>
          <w:sz w:val="20"/>
          <w:szCs w:val="20"/>
        </w:rPr>
        <w:t xml:space="preserve">na potrzeby </w:t>
      </w:r>
      <w:r w:rsidR="00F257AF" w:rsidRPr="00033E6F">
        <w:rPr>
          <w:rFonts w:ascii="Arial" w:hAnsi="Arial" w:cs="Arial"/>
          <w:b/>
          <w:color w:val="000000" w:themeColor="text1"/>
          <w:sz w:val="20"/>
          <w:szCs w:val="20"/>
        </w:rPr>
        <w:t xml:space="preserve">realizacji projektu </w:t>
      </w:r>
      <w:r w:rsidR="00F257AF" w:rsidRPr="00033E6F">
        <w:rPr>
          <w:rFonts w:ascii="Arial" w:hAnsi="Arial" w:cs="Arial"/>
          <w:i/>
          <w:sz w:val="20"/>
          <w:szCs w:val="20"/>
        </w:rPr>
        <w:t xml:space="preserve">„Ocena efektu immunomodulującego radioterapii paliatywnej, w tym radioterapii z przestrzennym zróżnicowaniem dawki, podanej samodzielnie lub z immunoterapią, u chorych którzy wyczerpali możliwość leczenia systemowego i radioterapii radykalnej, przy wykorzystaniu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immuno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-PET i badań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proteomicznych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.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Immune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PET and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Proteomics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for the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Assessment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of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Response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to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Spatially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Fractionated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or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Palliative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Radiotherapy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with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or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without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257AF" w:rsidRPr="00033E6F">
        <w:rPr>
          <w:rFonts w:ascii="Arial" w:hAnsi="Arial" w:cs="Arial"/>
          <w:i/>
          <w:sz w:val="20"/>
          <w:szCs w:val="20"/>
        </w:rPr>
        <w:t>Immunotherapy</w:t>
      </w:r>
      <w:proofErr w:type="spellEnd"/>
      <w:r w:rsidR="00F257AF" w:rsidRPr="00033E6F">
        <w:rPr>
          <w:rFonts w:ascii="Arial" w:hAnsi="Arial" w:cs="Arial"/>
          <w:i/>
          <w:sz w:val="20"/>
          <w:szCs w:val="20"/>
        </w:rPr>
        <w:t xml:space="preserve"> (INTROSPECTION)”</w:t>
      </w:r>
    </w:p>
    <w:p w:rsidR="009B2209" w:rsidRPr="00066FDA" w:rsidRDefault="009B2209" w:rsidP="0036488F">
      <w:pPr>
        <w:pStyle w:val="NormalnyWeb"/>
        <w:tabs>
          <w:tab w:val="left" w:pos="284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6940"/>
      </w:tblGrid>
      <w:tr w:rsidR="0036488F" w:rsidRPr="00066FDA" w:rsidTr="00B55BDD">
        <w:trPr>
          <w:trHeight w:val="504"/>
        </w:trPr>
        <w:tc>
          <w:tcPr>
            <w:tcW w:w="5000" w:type="pct"/>
            <w:gridSpan w:val="2"/>
            <w:shd w:val="clear" w:color="auto" w:fill="D0CECE" w:themeFill="background2" w:themeFillShade="E6"/>
            <w:vAlign w:val="center"/>
          </w:tcPr>
          <w:p w:rsidR="0036488F" w:rsidRPr="00066FDA" w:rsidRDefault="0036488F" w:rsidP="009B22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 xml:space="preserve">DANE WYKONAWCY </w:t>
            </w:r>
          </w:p>
        </w:tc>
      </w:tr>
      <w:tr w:rsidR="0036488F" w:rsidRPr="00066FDA" w:rsidTr="009B2209">
        <w:tc>
          <w:tcPr>
            <w:tcW w:w="1171" w:type="pct"/>
            <w:shd w:val="clear" w:color="auto" w:fill="BDD6EE" w:themeFill="accent1" w:themeFillTint="66"/>
            <w:vAlign w:val="center"/>
          </w:tcPr>
          <w:p w:rsidR="0036488F" w:rsidRPr="00066FDA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3829" w:type="pct"/>
            <w:vAlign w:val="center"/>
          </w:tcPr>
          <w:p w:rsidR="0036488F" w:rsidRPr="00066FDA" w:rsidRDefault="0036488F" w:rsidP="0036488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8F" w:rsidRPr="00066FDA" w:rsidTr="00F257AF">
        <w:trPr>
          <w:trHeight w:val="332"/>
        </w:trPr>
        <w:tc>
          <w:tcPr>
            <w:tcW w:w="1171" w:type="pct"/>
            <w:shd w:val="clear" w:color="auto" w:fill="BDD6EE" w:themeFill="accent1" w:themeFillTint="66"/>
            <w:vAlign w:val="center"/>
          </w:tcPr>
          <w:p w:rsidR="0036488F" w:rsidRPr="00066FDA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3829" w:type="pct"/>
            <w:vAlign w:val="center"/>
          </w:tcPr>
          <w:p w:rsidR="0036488F" w:rsidRPr="00066FDA" w:rsidRDefault="0036488F" w:rsidP="00F257AF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8F" w:rsidRPr="00066FDA" w:rsidTr="009B2209">
        <w:tc>
          <w:tcPr>
            <w:tcW w:w="1171" w:type="pct"/>
            <w:shd w:val="clear" w:color="auto" w:fill="BDD6EE" w:themeFill="accent1" w:themeFillTint="66"/>
            <w:vAlign w:val="center"/>
          </w:tcPr>
          <w:p w:rsidR="0036488F" w:rsidRPr="00066FDA" w:rsidRDefault="00142C0B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>Numer KRS</w:t>
            </w:r>
          </w:p>
        </w:tc>
        <w:tc>
          <w:tcPr>
            <w:tcW w:w="3829" w:type="pct"/>
            <w:vAlign w:val="center"/>
          </w:tcPr>
          <w:p w:rsidR="0036488F" w:rsidRPr="00066FDA" w:rsidRDefault="0036488F" w:rsidP="0036488F">
            <w:pPr>
              <w:spacing w:before="60" w:after="6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8F" w:rsidRPr="00066FDA" w:rsidTr="009B2209">
        <w:tc>
          <w:tcPr>
            <w:tcW w:w="1171" w:type="pct"/>
            <w:shd w:val="clear" w:color="auto" w:fill="BDD6EE" w:themeFill="accent1" w:themeFillTint="66"/>
            <w:vAlign w:val="center"/>
          </w:tcPr>
          <w:p w:rsidR="0036488F" w:rsidRPr="00066FDA" w:rsidRDefault="00142C0B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>NIP</w:t>
            </w:r>
          </w:p>
        </w:tc>
        <w:tc>
          <w:tcPr>
            <w:tcW w:w="3829" w:type="pct"/>
            <w:vAlign w:val="center"/>
          </w:tcPr>
          <w:p w:rsidR="0036488F" w:rsidRPr="00066FDA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8F" w:rsidRPr="00066FDA" w:rsidTr="009B2209">
        <w:tc>
          <w:tcPr>
            <w:tcW w:w="1171" w:type="pct"/>
            <w:shd w:val="clear" w:color="auto" w:fill="BDD6EE" w:themeFill="accent1" w:themeFillTint="66"/>
            <w:vAlign w:val="center"/>
          </w:tcPr>
          <w:p w:rsidR="0036488F" w:rsidRPr="00066FDA" w:rsidRDefault="00142C0B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 xml:space="preserve">Numer REGON </w:t>
            </w:r>
          </w:p>
        </w:tc>
        <w:tc>
          <w:tcPr>
            <w:tcW w:w="3829" w:type="pct"/>
            <w:vAlign w:val="center"/>
          </w:tcPr>
          <w:p w:rsidR="0036488F" w:rsidRPr="00066FDA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8F" w:rsidRPr="00066FDA" w:rsidTr="009B2209">
        <w:tc>
          <w:tcPr>
            <w:tcW w:w="1171" w:type="pct"/>
            <w:shd w:val="clear" w:color="auto" w:fill="BDD6EE" w:themeFill="accent1" w:themeFillTint="66"/>
            <w:vAlign w:val="center"/>
          </w:tcPr>
          <w:p w:rsidR="0036488F" w:rsidRPr="00066FDA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829" w:type="pct"/>
            <w:vAlign w:val="center"/>
          </w:tcPr>
          <w:p w:rsidR="0036488F" w:rsidRPr="00066FDA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88F" w:rsidRPr="00066FDA" w:rsidTr="009B2209">
        <w:tc>
          <w:tcPr>
            <w:tcW w:w="1171" w:type="pct"/>
            <w:shd w:val="clear" w:color="auto" w:fill="BDD6EE" w:themeFill="accent1" w:themeFillTint="66"/>
            <w:vAlign w:val="center"/>
          </w:tcPr>
          <w:p w:rsidR="0036488F" w:rsidRPr="00066FDA" w:rsidRDefault="0036488F" w:rsidP="00142C0B">
            <w:pPr>
              <w:spacing w:before="60" w:after="60"/>
              <w:ind w:firstLine="171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66FDA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829" w:type="pct"/>
            <w:vAlign w:val="center"/>
          </w:tcPr>
          <w:p w:rsidR="0036488F" w:rsidRPr="00066FDA" w:rsidRDefault="0036488F" w:rsidP="0036488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5BDD" w:rsidRPr="00066FDA" w:rsidRDefault="00B55BDD" w:rsidP="006473DC">
      <w:pPr>
        <w:spacing w:after="0"/>
        <w:ind w:left="284" w:hanging="284"/>
        <w:rPr>
          <w:rFonts w:ascii="Arial" w:hAnsi="Arial" w:cs="Arial"/>
          <w:sz w:val="20"/>
          <w:szCs w:val="20"/>
        </w:rPr>
      </w:pPr>
    </w:p>
    <w:p w:rsidR="009B2209" w:rsidRPr="00066FDA" w:rsidRDefault="009B2209" w:rsidP="006473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E0ADA" w:rsidRPr="00066FDA" w:rsidRDefault="00D63BFB" w:rsidP="006473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6FDA">
        <w:rPr>
          <w:rFonts w:ascii="Arial" w:hAnsi="Arial" w:cs="Arial"/>
          <w:sz w:val="20"/>
          <w:szCs w:val="20"/>
        </w:rPr>
        <w:t>Oferuj</w:t>
      </w:r>
      <w:r w:rsidR="007C5E7F" w:rsidRPr="00066FDA">
        <w:rPr>
          <w:rFonts w:ascii="Arial" w:hAnsi="Arial" w:cs="Arial"/>
          <w:sz w:val="20"/>
          <w:szCs w:val="20"/>
        </w:rPr>
        <w:t>ę</w:t>
      </w:r>
      <w:r w:rsidRPr="00066FDA">
        <w:rPr>
          <w:rFonts w:ascii="Arial" w:hAnsi="Arial" w:cs="Arial"/>
          <w:sz w:val="20"/>
          <w:szCs w:val="20"/>
        </w:rPr>
        <w:t xml:space="preserve"> świadczenie ww. usługi </w:t>
      </w:r>
      <w:r w:rsidR="009B2209" w:rsidRPr="00066FDA">
        <w:rPr>
          <w:rFonts w:ascii="Arial" w:hAnsi="Arial" w:cs="Arial"/>
          <w:sz w:val="20"/>
          <w:szCs w:val="20"/>
        </w:rPr>
        <w:t xml:space="preserve">dla całości zamówienia </w:t>
      </w:r>
      <w:r w:rsidRPr="00066FDA">
        <w:rPr>
          <w:rFonts w:ascii="Arial" w:hAnsi="Arial" w:cs="Arial"/>
          <w:sz w:val="20"/>
          <w:szCs w:val="20"/>
        </w:rPr>
        <w:t xml:space="preserve">zgodnie z wymogami </w:t>
      </w:r>
      <w:r w:rsidR="00DE0ADA" w:rsidRPr="00066FDA">
        <w:rPr>
          <w:rFonts w:ascii="Arial" w:hAnsi="Arial" w:cs="Arial"/>
          <w:sz w:val="20"/>
          <w:szCs w:val="20"/>
        </w:rPr>
        <w:t xml:space="preserve">zapytania ofertowego </w:t>
      </w:r>
      <w:r w:rsidR="009B2209" w:rsidRPr="00066FDA">
        <w:rPr>
          <w:rFonts w:ascii="Arial" w:hAnsi="Arial" w:cs="Arial"/>
          <w:sz w:val="20"/>
          <w:szCs w:val="20"/>
        </w:rPr>
        <w:br/>
      </w:r>
      <w:r w:rsidR="00DE0ADA" w:rsidRPr="00066FDA">
        <w:rPr>
          <w:rFonts w:ascii="Arial" w:hAnsi="Arial" w:cs="Arial"/>
          <w:sz w:val="20"/>
          <w:szCs w:val="20"/>
        </w:rPr>
        <w:t>w cenie</w:t>
      </w:r>
      <w:r w:rsidR="007C5E7F" w:rsidRPr="00066FDA">
        <w:rPr>
          <w:rFonts w:ascii="Arial" w:hAnsi="Arial" w:cs="Arial"/>
          <w:sz w:val="20"/>
          <w:szCs w:val="20"/>
        </w:rPr>
        <w:t>:</w:t>
      </w:r>
    </w:p>
    <w:p w:rsidR="0036488F" w:rsidRPr="00066FDA" w:rsidRDefault="00DE0ADA" w:rsidP="006473D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66FDA">
        <w:rPr>
          <w:rFonts w:ascii="Arial" w:hAnsi="Arial" w:cs="Arial"/>
          <w:sz w:val="20"/>
          <w:szCs w:val="20"/>
        </w:rPr>
        <w:t>netto ………………………………………. zł (słownie: …………………………. złotych)</w:t>
      </w:r>
      <w:r w:rsidR="006473DC" w:rsidRPr="00066FDA">
        <w:rPr>
          <w:rFonts w:ascii="Arial" w:hAnsi="Arial" w:cs="Arial"/>
          <w:sz w:val="20"/>
          <w:szCs w:val="20"/>
        </w:rPr>
        <w:t>/</w:t>
      </w:r>
    </w:p>
    <w:p w:rsidR="00031609" w:rsidRPr="00066FDA" w:rsidRDefault="00DE0ADA" w:rsidP="009B2209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66FDA">
        <w:rPr>
          <w:rFonts w:ascii="Arial" w:hAnsi="Arial" w:cs="Arial"/>
          <w:sz w:val="20"/>
          <w:szCs w:val="20"/>
        </w:rPr>
        <w:t xml:space="preserve">brutto ………………………………………. zł (słownie: …………………………. złotych) </w:t>
      </w:r>
    </w:p>
    <w:p w:rsidR="00E1321F" w:rsidRPr="00066FDA" w:rsidRDefault="00B55BDD" w:rsidP="00E1321F">
      <w:pPr>
        <w:ind w:left="284" w:hanging="284"/>
        <w:rPr>
          <w:rFonts w:ascii="Arial" w:hAnsi="Arial" w:cs="Arial"/>
          <w:sz w:val="20"/>
          <w:szCs w:val="20"/>
        </w:rPr>
      </w:pPr>
      <w:r w:rsidRPr="00066FDA">
        <w:rPr>
          <w:rFonts w:ascii="Arial" w:hAnsi="Arial" w:cs="Arial"/>
          <w:sz w:val="20"/>
          <w:szCs w:val="20"/>
        </w:rPr>
        <w:t>Oświadczam, ż</w:t>
      </w:r>
      <w:r w:rsidR="007C5E7F" w:rsidRPr="00066FDA">
        <w:rPr>
          <w:rFonts w:ascii="Arial" w:hAnsi="Arial" w:cs="Arial"/>
          <w:sz w:val="20"/>
          <w:szCs w:val="20"/>
        </w:rPr>
        <w:t>e:</w:t>
      </w:r>
    </w:p>
    <w:p w:rsidR="006473DC" w:rsidRPr="00066FDA" w:rsidRDefault="006473DC" w:rsidP="003071AB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FDA">
        <w:rPr>
          <w:rFonts w:ascii="Arial" w:hAnsi="Arial" w:cs="Arial"/>
          <w:sz w:val="20"/>
          <w:szCs w:val="20"/>
        </w:rPr>
        <w:t>zapoznałam/-em się z treścią ww. zapytania i akceptuję jego postanowienia;</w:t>
      </w:r>
    </w:p>
    <w:p w:rsidR="00E1321F" w:rsidRPr="00066FDA" w:rsidRDefault="00E1321F" w:rsidP="00E1321F">
      <w:pPr>
        <w:pStyle w:val="Akapitzlist"/>
        <w:numPr>
          <w:ilvl w:val="0"/>
          <w:numId w:val="17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066FDA">
        <w:rPr>
          <w:rFonts w:ascii="Arial" w:hAnsi="Arial" w:cs="Arial"/>
          <w:sz w:val="20"/>
          <w:szCs w:val="20"/>
        </w:rPr>
        <w:t>przedstawiona cena zawiera wszystkie koszty i składniki związane z wykonywaniem zamówienia;</w:t>
      </w:r>
    </w:p>
    <w:p w:rsidR="00E1321F" w:rsidRPr="00066FDA" w:rsidRDefault="00E1321F" w:rsidP="009B220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66FDA">
        <w:rPr>
          <w:rFonts w:ascii="Arial" w:hAnsi="Arial" w:cs="Arial"/>
          <w:sz w:val="20"/>
          <w:szCs w:val="20"/>
        </w:rPr>
        <w:t xml:space="preserve">Termin związania ofertą wynosi </w:t>
      </w:r>
      <w:r w:rsidR="005B2EB1" w:rsidRPr="00066FDA">
        <w:rPr>
          <w:rFonts w:ascii="Arial" w:hAnsi="Arial" w:cs="Arial"/>
          <w:sz w:val="20"/>
          <w:szCs w:val="20"/>
        </w:rPr>
        <w:t>6</w:t>
      </w:r>
      <w:r w:rsidRPr="00066FDA">
        <w:rPr>
          <w:rFonts w:ascii="Arial" w:hAnsi="Arial" w:cs="Arial"/>
          <w:sz w:val="20"/>
          <w:szCs w:val="20"/>
        </w:rPr>
        <w:t>0 dni. Bieg terminu rozpoczyna się wraz z upływem terminu składania ofert.</w:t>
      </w:r>
    </w:p>
    <w:p w:rsidR="00E1321F" w:rsidRDefault="00E1321F" w:rsidP="00E1321F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E1321F" w:rsidRDefault="00E1321F" w:rsidP="00E1321F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</w:p>
    <w:p w:rsidR="00E1321F" w:rsidRDefault="00A0419A" w:rsidP="00E1321F">
      <w:pPr>
        <w:spacing w:after="0" w:line="240" w:lineRule="auto"/>
        <w:ind w:left="284" w:hanging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…………………..</w:t>
      </w:r>
      <w:r w:rsidR="00E1321F" w:rsidRPr="009C2CB1">
        <w:rPr>
          <w:rFonts w:ascii="Arial" w:hAnsi="Arial" w:cs="Arial"/>
          <w:sz w:val="20"/>
          <w:szCs w:val="20"/>
        </w:rPr>
        <w:t>…………………………………….</w:t>
      </w:r>
    </w:p>
    <w:p w:rsidR="00955703" w:rsidRPr="000255B1" w:rsidRDefault="00E1321F" w:rsidP="00A0419A">
      <w:pPr>
        <w:ind w:left="284" w:firstLine="4394"/>
        <w:jc w:val="center"/>
        <w:rPr>
          <w:rFonts w:ascii="Arial" w:hAnsi="Arial" w:cs="Arial"/>
          <w:sz w:val="20"/>
          <w:szCs w:val="20"/>
        </w:rPr>
      </w:pPr>
      <w:r w:rsidRPr="009C2CB1">
        <w:rPr>
          <w:rFonts w:ascii="Arial" w:hAnsi="Arial" w:cs="Arial"/>
          <w:sz w:val="16"/>
          <w:szCs w:val="20"/>
        </w:rPr>
        <w:t>(</w:t>
      </w:r>
      <w:r>
        <w:rPr>
          <w:rFonts w:ascii="Arial" w:hAnsi="Arial" w:cs="Arial"/>
          <w:sz w:val="16"/>
          <w:szCs w:val="20"/>
        </w:rPr>
        <w:t xml:space="preserve">podpis </w:t>
      </w:r>
      <w:r w:rsidR="006473DC">
        <w:rPr>
          <w:rFonts w:ascii="Arial" w:hAnsi="Arial" w:cs="Arial"/>
          <w:sz w:val="16"/>
          <w:szCs w:val="20"/>
        </w:rPr>
        <w:t>Wykonawcy</w:t>
      </w:r>
      <w:r w:rsidRPr="009C2CB1">
        <w:rPr>
          <w:rFonts w:ascii="Arial" w:hAnsi="Arial" w:cs="Arial"/>
          <w:sz w:val="16"/>
          <w:szCs w:val="20"/>
        </w:rPr>
        <w:t>)</w:t>
      </w:r>
    </w:p>
    <w:sectPr w:rsidR="00955703" w:rsidRPr="000255B1" w:rsidSect="00145517">
      <w:headerReference w:type="default" r:id="rId8"/>
      <w:footerReference w:type="default" r:id="rId9"/>
      <w:pgSz w:w="11906" w:h="16838"/>
      <w:pgMar w:top="3223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3E" w:rsidRDefault="00DA2D3E" w:rsidP="00DA2D3E">
      <w:pPr>
        <w:spacing w:after="0" w:line="240" w:lineRule="auto"/>
      </w:pPr>
      <w:r>
        <w:separator/>
      </w:r>
    </w:p>
  </w:endnote>
  <w:endnote w:type="continuationSeparator" w:id="0">
    <w:p w:rsidR="00DA2D3E" w:rsidRDefault="00DA2D3E" w:rsidP="00D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603965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:rsidR="00DE0ADA" w:rsidRPr="00DE0ADA" w:rsidRDefault="00DE0ADA">
        <w:pPr>
          <w:pStyle w:val="Stopka"/>
          <w:jc w:val="center"/>
          <w:rPr>
            <w:rFonts w:ascii="Arial" w:hAnsi="Arial" w:cs="Arial"/>
            <w:sz w:val="18"/>
          </w:rPr>
        </w:pPr>
        <w:r w:rsidRPr="00DE0ADA">
          <w:rPr>
            <w:rFonts w:ascii="Arial" w:hAnsi="Arial" w:cs="Arial"/>
            <w:sz w:val="18"/>
          </w:rPr>
          <w:fldChar w:fldCharType="begin"/>
        </w:r>
        <w:r w:rsidRPr="00DE0ADA">
          <w:rPr>
            <w:rFonts w:ascii="Arial" w:hAnsi="Arial" w:cs="Arial"/>
            <w:sz w:val="18"/>
          </w:rPr>
          <w:instrText>PAGE   \* MERGEFORMAT</w:instrText>
        </w:r>
        <w:r w:rsidRPr="00DE0ADA">
          <w:rPr>
            <w:rFonts w:ascii="Arial" w:hAnsi="Arial" w:cs="Arial"/>
            <w:sz w:val="18"/>
          </w:rPr>
          <w:fldChar w:fldCharType="separate"/>
        </w:r>
        <w:r w:rsidR="00D346EE">
          <w:rPr>
            <w:rFonts w:ascii="Arial" w:hAnsi="Arial" w:cs="Arial"/>
            <w:noProof/>
            <w:sz w:val="18"/>
          </w:rPr>
          <w:t>2</w:t>
        </w:r>
        <w:r w:rsidRPr="00DE0ADA">
          <w:rPr>
            <w:rFonts w:ascii="Arial" w:hAnsi="Arial" w:cs="Arial"/>
            <w:sz w:val="18"/>
          </w:rPr>
          <w:fldChar w:fldCharType="end"/>
        </w:r>
      </w:p>
    </w:sdtContent>
  </w:sdt>
  <w:p w:rsidR="00DE0ADA" w:rsidRDefault="00DE0A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3E" w:rsidRDefault="00DA2D3E" w:rsidP="00DA2D3E">
      <w:pPr>
        <w:spacing w:after="0" w:line="240" w:lineRule="auto"/>
      </w:pPr>
      <w:r>
        <w:separator/>
      </w:r>
    </w:p>
  </w:footnote>
  <w:footnote w:type="continuationSeparator" w:id="0">
    <w:p w:rsidR="00DA2D3E" w:rsidRDefault="00DA2D3E" w:rsidP="00DA2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09" w:rsidRPr="004337BD" w:rsidRDefault="00F257AF" w:rsidP="004337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5567B5" wp14:editId="4B786797">
          <wp:simplePos x="0" y="0"/>
          <wp:positionH relativeFrom="column">
            <wp:posOffset>4154805</wp:posOffset>
          </wp:positionH>
          <wp:positionV relativeFrom="paragraph">
            <wp:posOffset>156210</wp:posOffset>
          </wp:positionV>
          <wp:extent cx="1811020" cy="990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M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1020" cy="990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517" w:rsidRPr="00D91BE5">
      <w:rPr>
        <w:rFonts w:ascii="Calibri" w:hAnsi="Calibri"/>
        <w:b/>
        <w:noProof/>
        <w:lang w:eastAsia="pl-PL"/>
      </w:rPr>
      <w:drawing>
        <wp:anchor distT="152400" distB="152400" distL="152400" distR="152400" simplePos="0" relativeHeight="251659264" behindDoc="0" locked="0" layoutInCell="1" allowOverlap="1" wp14:anchorId="4704C2D9" wp14:editId="1CB3E20A">
          <wp:simplePos x="0" y="0"/>
          <wp:positionH relativeFrom="margin">
            <wp:posOffset>-328295</wp:posOffset>
          </wp:positionH>
          <wp:positionV relativeFrom="page">
            <wp:posOffset>409575</wp:posOffset>
          </wp:positionV>
          <wp:extent cx="1428750" cy="914400"/>
          <wp:effectExtent l="0" t="0" r="0" b="0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28750" cy="914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5517" w:rsidRPr="008261C3">
      <w:rPr>
        <w:rFonts w:ascii="Arial" w:hAnsi="Arial" w:cs="Arial"/>
        <w:sz w:val="20"/>
        <w:szCs w:val="20"/>
      </w:rPr>
      <w:t xml:space="preserve">      </w:t>
    </w:r>
    <w:r w:rsidR="00145517">
      <w:rPr>
        <w:rFonts w:ascii="Arial" w:hAnsi="Arial" w:cs="Arial"/>
        <w:sz w:val="20"/>
        <w:szCs w:val="20"/>
      </w:rPr>
      <w:tab/>
    </w:r>
    <w:r w:rsidR="00145517" w:rsidRPr="008261C3">
      <w:rPr>
        <w:rFonts w:ascii="Arial" w:hAnsi="Arial" w:cs="Arial"/>
        <w:sz w:val="20"/>
        <w:szCs w:val="20"/>
      </w:rPr>
      <w:t xml:space="preserve">      </w:t>
    </w:r>
    <w:r w:rsidR="00145517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9A4"/>
    <w:multiLevelType w:val="hybridMultilevel"/>
    <w:tmpl w:val="0226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CA2"/>
    <w:multiLevelType w:val="hybridMultilevel"/>
    <w:tmpl w:val="D80262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94C96"/>
    <w:multiLevelType w:val="hybridMultilevel"/>
    <w:tmpl w:val="2C400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D2"/>
    <w:multiLevelType w:val="hybridMultilevel"/>
    <w:tmpl w:val="F9EC6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E1DB7"/>
    <w:multiLevelType w:val="hybridMultilevel"/>
    <w:tmpl w:val="33186F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10119B4"/>
    <w:multiLevelType w:val="hybridMultilevel"/>
    <w:tmpl w:val="ACA00B46"/>
    <w:lvl w:ilvl="0" w:tplc="D7B82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B5F76"/>
    <w:multiLevelType w:val="hybridMultilevel"/>
    <w:tmpl w:val="0F50CEBE"/>
    <w:lvl w:ilvl="0" w:tplc="96FAA48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2D1060"/>
    <w:multiLevelType w:val="hybridMultilevel"/>
    <w:tmpl w:val="DCAA0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9235A"/>
    <w:multiLevelType w:val="hybridMultilevel"/>
    <w:tmpl w:val="B7DC22CA"/>
    <w:lvl w:ilvl="0" w:tplc="CE201F6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557C7"/>
    <w:multiLevelType w:val="hybridMultilevel"/>
    <w:tmpl w:val="9BE08726"/>
    <w:lvl w:ilvl="0" w:tplc="9EC8CF7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CF0763A">
      <w:start w:val="1"/>
      <w:numFmt w:val="decimal"/>
      <w:lvlText w:val="%4."/>
      <w:lvlJc w:val="left"/>
      <w:pPr>
        <w:ind w:left="36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64A74"/>
    <w:multiLevelType w:val="hybridMultilevel"/>
    <w:tmpl w:val="AC360036"/>
    <w:lvl w:ilvl="0" w:tplc="5058C1B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A63F4"/>
    <w:multiLevelType w:val="hybridMultilevel"/>
    <w:tmpl w:val="8F02A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C404E"/>
    <w:multiLevelType w:val="hybridMultilevel"/>
    <w:tmpl w:val="4B2A12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C217B"/>
    <w:multiLevelType w:val="hybridMultilevel"/>
    <w:tmpl w:val="3EE2F7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2200A9E"/>
    <w:multiLevelType w:val="hybridMultilevel"/>
    <w:tmpl w:val="C2689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738D"/>
    <w:multiLevelType w:val="hybridMultilevel"/>
    <w:tmpl w:val="42CE6ECC"/>
    <w:lvl w:ilvl="0" w:tplc="D2DA9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F330C"/>
    <w:multiLevelType w:val="hybridMultilevel"/>
    <w:tmpl w:val="FC1AFF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90FCFA">
      <w:numFmt w:val="bullet"/>
      <w:lvlText w:val="•"/>
      <w:lvlJc w:val="left"/>
      <w:pPr>
        <w:ind w:left="2505" w:hanging="705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3B17D9"/>
    <w:multiLevelType w:val="hybridMultilevel"/>
    <w:tmpl w:val="2870B6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124D1D"/>
    <w:multiLevelType w:val="hybridMultilevel"/>
    <w:tmpl w:val="5AF25E04"/>
    <w:lvl w:ilvl="0" w:tplc="2C566EF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3C74B2B6">
      <w:start w:val="1"/>
      <w:numFmt w:val="decimal"/>
      <w:lvlText w:val="%2)"/>
      <w:lvlJc w:val="left"/>
      <w:pPr>
        <w:ind w:left="17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4885EA0"/>
    <w:multiLevelType w:val="hybridMultilevel"/>
    <w:tmpl w:val="A8E4BBDA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0" w15:restartNumberingAfterBreak="0">
    <w:nsid w:val="76DF148D"/>
    <w:multiLevelType w:val="hybridMultilevel"/>
    <w:tmpl w:val="238AE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3"/>
  </w:num>
  <w:num w:numId="5">
    <w:abstractNumId w:val="10"/>
  </w:num>
  <w:num w:numId="6">
    <w:abstractNumId w:val="17"/>
  </w:num>
  <w:num w:numId="7">
    <w:abstractNumId w:val="20"/>
  </w:num>
  <w:num w:numId="8">
    <w:abstractNumId w:val="16"/>
  </w:num>
  <w:num w:numId="9">
    <w:abstractNumId w:val="6"/>
  </w:num>
  <w:num w:numId="10">
    <w:abstractNumId w:val="11"/>
  </w:num>
  <w:num w:numId="11">
    <w:abstractNumId w:val="0"/>
  </w:num>
  <w:num w:numId="12">
    <w:abstractNumId w:val="8"/>
  </w:num>
  <w:num w:numId="13">
    <w:abstractNumId w:val="12"/>
  </w:num>
  <w:num w:numId="14">
    <w:abstractNumId w:val="1"/>
  </w:num>
  <w:num w:numId="15">
    <w:abstractNumId w:val="18"/>
  </w:num>
  <w:num w:numId="16">
    <w:abstractNumId w:val="19"/>
  </w:num>
  <w:num w:numId="17">
    <w:abstractNumId w:val="5"/>
  </w:num>
  <w:num w:numId="18">
    <w:abstractNumId w:val="13"/>
  </w:num>
  <w:num w:numId="19">
    <w:abstractNumId w:val="7"/>
  </w:num>
  <w:num w:numId="20">
    <w:abstractNumId w:val="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703"/>
    <w:rsid w:val="000255B1"/>
    <w:rsid w:val="00031609"/>
    <w:rsid w:val="00066FDA"/>
    <w:rsid w:val="000C65C2"/>
    <w:rsid w:val="00112022"/>
    <w:rsid w:val="00126439"/>
    <w:rsid w:val="00142C0B"/>
    <w:rsid w:val="00145517"/>
    <w:rsid w:val="002B679F"/>
    <w:rsid w:val="00321475"/>
    <w:rsid w:val="0036488F"/>
    <w:rsid w:val="004210A1"/>
    <w:rsid w:val="004337BD"/>
    <w:rsid w:val="00436084"/>
    <w:rsid w:val="0044508D"/>
    <w:rsid w:val="004B06C7"/>
    <w:rsid w:val="00502BA8"/>
    <w:rsid w:val="0055059C"/>
    <w:rsid w:val="00553E3B"/>
    <w:rsid w:val="005B2EB1"/>
    <w:rsid w:val="005B629B"/>
    <w:rsid w:val="006345DF"/>
    <w:rsid w:val="006473DC"/>
    <w:rsid w:val="00665563"/>
    <w:rsid w:val="006A37E3"/>
    <w:rsid w:val="007C5E7F"/>
    <w:rsid w:val="007F4693"/>
    <w:rsid w:val="00833456"/>
    <w:rsid w:val="008554CB"/>
    <w:rsid w:val="00887E93"/>
    <w:rsid w:val="008A48FB"/>
    <w:rsid w:val="00953C32"/>
    <w:rsid w:val="00955703"/>
    <w:rsid w:val="009B2209"/>
    <w:rsid w:val="00A0419A"/>
    <w:rsid w:val="00A738E8"/>
    <w:rsid w:val="00AE7884"/>
    <w:rsid w:val="00B55BDD"/>
    <w:rsid w:val="00C42F5C"/>
    <w:rsid w:val="00D346EE"/>
    <w:rsid w:val="00D63BFB"/>
    <w:rsid w:val="00DA2D3E"/>
    <w:rsid w:val="00DE0ADA"/>
    <w:rsid w:val="00E00E0D"/>
    <w:rsid w:val="00E1321F"/>
    <w:rsid w:val="00EA7356"/>
    <w:rsid w:val="00F257AF"/>
    <w:rsid w:val="00F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E2B8DE8"/>
  <w15:chartTrackingRefBased/>
  <w15:docId w15:val="{2B23DF48-56A5-4403-9DFF-B9BE4AC68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5570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955703"/>
  </w:style>
  <w:style w:type="table" w:styleId="Tabela-Siatka">
    <w:name w:val="Table Grid"/>
    <w:basedOn w:val="Standardowy"/>
    <w:uiPriority w:val="39"/>
    <w:rsid w:val="000C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D3E"/>
  </w:style>
  <w:style w:type="paragraph" w:styleId="Stopka">
    <w:name w:val="footer"/>
    <w:basedOn w:val="Normalny"/>
    <w:link w:val="StopkaZnak"/>
    <w:uiPriority w:val="99"/>
    <w:unhideWhenUsed/>
    <w:rsid w:val="00DA2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D3E"/>
  </w:style>
  <w:style w:type="paragraph" w:styleId="Tekstdymka">
    <w:name w:val="Balloon Text"/>
    <w:basedOn w:val="Normalny"/>
    <w:link w:val="TekstdymkaZnak"/>
    <w:uiPriority w:val="99"/>
    <w:semiHidden/>
    <w:unhideWhenUsed/>
    <w:rsid w:val="00502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2BA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rsid w:val="0036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978C2-D7AF-4773-B52A-F51A3631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Stępień-Dudek</dc:creator>
  <cp:keywords/>
  <dc:description/>
  <cp:lastModifiedBy>Anna Petri</cp:lastModifiedBy>
  <cp:revision>28</cp:revision>
  <cp:lastPrinted>2022-10-25T07:49:00Z</cp:lastPrinted>
  <dcterms:created xsi:type="dcterms:W3CDTF">2022-06-28T08:27:00Z</dcterms:created>
  <dcterms:modified xsi:type="dcterms:W3CDTF">2024-04-30T07:22:00Z</dcterms:modified>
</cp:coreProperties>
</file>