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C6" w:rsidRPr="00F329C6" w:rsidRDefault="00F329C6" w:rsidP="00951B18">
      <w:pPr>
        <w:rPr>
          <w:rFonts w:asciiTheme="majorHAnsi" w:hAnsiTheme="majorHAnsi" w:cstheme="majorHAnsi"/>
          <w:b/>
          <w:sz w:val="20"/>
          <w:szCs w:val="20"/>
        </w:rPr>
      </w:pPr>
      <w:r w:rsidRPr="00F329C6">
        <w:rPr>
          <w:rFonts w:asciiTheme="majorHAnsi" w:hAnsiTheme="majorHAnsi" w:cstheme="majorHAnsi"/>
          <w:b/>
          <w:sz w:val="20"/>
          <w:szCs w:val="20"/>
        </w:rPr>
        <w:t>Z</w:t>
      </w:r>
      <w:r w:rsidR="00F92292">
        <w:rPr>
          <w:rFonts w:asciiTheme="majorHAnsi" w:hAnsiTheme="majorHAnsi" w:cstheme="majorHAnsi"/>
          <w:b/>
          <w:sz w:val="20"/>
          <w:szCs w:val="20"/>
        </w:rPr>
        <w:t>adanie nr 5</w:t>
      </w:r>
    </w:p>
    <w:tbl>
      <w:tblPr>
        <w:tblpPr w:leftFromText="141" w:rightFromText="141" w:vertAnchor="text" w:horzAnchor="page" w:tblpX="1264" w:tblpY="95"/>
        <w:tblW w:w="13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4347"/>
        <w:gridCol w:w="2315"/>
        <w:gridCol w:w="1653"/>
        <w:gridCol w:w="1466"/>
        <w:gridCol w:w="1276"/>
        <w:gridCol w:w="1992"/>
      </w:tblGrid>
      <w:tr w:rsidR="00F329C6" w:rsidRPr="00DF30EB" w:rsidTr="00F329C6">
        <w:trPr>
          <w:cantSplit/>
          <w:trHeight w:val="397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Lp.</w:t>
            </w:r>
          </w:p>
        </w:tc>
        <w:tc>
          <w:tcPr>
            <w:tcW w:w="434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przedmiot zamówienia</w:t>
            </w:r>
          </w:p>
        </w:tc>
        <w:tc>
          <w:tcPr>
            <w:tcW w:w="231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ilość  </w:t>
            </w:r>
          </w:p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653" w:type="dxa"/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cena jedn. netto za jedno badanie</w:t>
            </w:r>
          </w:p>
        </w:tc>
        <w:tc>
          <w:tcPr>
            <w:tcW w:w="1466" w:type="dxa"/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wartość netto</w:t>
            </w:r>
          </w:p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(zł)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VAT</w:t>
            </w:r>
          </w:p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(%)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pStyle w:val="Nagwek9"/>
              <w:spacing w:before="60" w:after="60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DF30EB">
              <w:rPr>
                <w:rFonts w:asciiTheme="majorHAnsi" w:hAnsiTheme="majorHAnsi" w:cstheme="majorHAnsi"/>
                <w:lang w:val="pl-PL"/>
              </w:rPr>
              <w:t>wartość brutto</w:t>
            </w:r>
          </w:p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(zł)</w:t>
            </w:r>
          </w:p>
        </w:tc>
      </w:tr>
      <w:tr w:rsidR="00F329C6" w:rsidRPr="00DF30EB" w:rsidTr="00DF30EB">
        <w:trPr>
          <w:cantSplit/>
          <w:trHeight w:val="5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1.</w:t>
            </w:r>
          </w:p>
        </w:tc>
        <w:tc>
          <w:tcPr>
            <w:tcW w:w="4347" w:type="dxa"/>
            <w:shd w:val="clear" w:color="auto" w:fill="FFFFFF"/>
            <w:vAlign w:val="center"/>
          </w:tcPr>
          <w:p w:rsidR="00F329C6" w:rsidRPr="00F92292" w:rsidRDefault="00F92292" w:rsidP="00F92292">
            <w:pPr>
              <w:rPr>
                <w:rFonts w:ascii="Verdana" w:hAnsi="Verdana"/>
                <w:sz w:val="20"/>
                <w:szCs w:val="20"/>
              </w:rPr>
            </w:pPr>
            <w:r w:rsidRPr="00F92292">
              <w:rPr>
                <w:rFonts w:ascii="Verdana" w:hAnsi="Verdana"/>
                <w:sz w:val="20"/>
                <w:szCs w:val="20"/>
              </w:rPr>
              <w:t xml:space="preserve">Woda do iniekcji, czystość </w:t>
            </w:r>
            <w:proofErr w:type="spellStart"/>
            <w:r w:rsidRPr="00F92292">
              <w:rPr>
                <w:rFonts w:ascii="Verdana" w:hAnsi="Verdana"/>
                <w:sz w:val="20"/>
                <w:szCs w:val="20"/>
              </w:rPr>
              <w:t>Ph</w:t>
            </w:r>
            <w:proofErr w:type="spellEnd"/>
            <w:r w:rsidRPr="00F92292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F92292">
              <w:rPr>
                <w:rFonts w:ascii="Verdana" w:hAnsi="Verdana"/>
                <w:sz w:val="20"/>
                <w:szCs w:val="20"/>
              </w:rPr>
              <w:t>Eur</w:t>
            </w:r>
            <w:proofErr w:type="spellEnd"/>
            <w:r w:rsidRPr="00F9229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F329C6" w:rsidRPr="00DF30EB" w:rsidRDefault="00F92292" w:rsidP="00F329C6">
            <w:pPr>
              <w:spacing w:before="60" w:after="6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3</w:t>
            </w:r>
            <w:r w:rsidR="00BD7CC9" w:rsidRPr="00DF30EB">
              <w:rPr>
                <w:rFonts w:asciiTheme="majorHAnsi" w:hAnsiTheme="majorHAnsi" w:cstheme="majorHAnsi"/>
                <w:sz w:val="18"/>
                <w:szCs w:val="20"/>
              </w:rPr>
              <w:t xml:space="preserve"> op.</w:t>
            </w:r>
          </w:p>
        </w:tc>
        <w:tc>
          <w:tcPr>
            <w:tcW w:w="1653" w:type="dxa"/>
            <w:vAlign w:val="center"/>
          </w:tcPr>
          <w:p w:rsidR="00F329C6" w:rsidRPr="00DF30EB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466" w:type="dxa"/>
            <w:vAlign w:val="center"/>
          </w:tcPr>
          <w:p w:rsidR="00F329C6" w:rsidRPr="00DF30EB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6" w:rsidRPr="00DF30EB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6" w:rsidRPr="00DF30EB" w:rsidRDefault="00F329C6" w:rsidP="00F329C6">
            <w:pPr>
              <w:spacing w:before="60" w:after="60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</w:tbl>
    <w:p w:rsidR="00F329C6" w:rsidRPr="00DF30EB" w:rsidRDefault="00F329C6" w:rsidP="00F329C6">
      <w:pPr>
        <w:spacing w:before="0"/>
        <w:rPr>
          <w:rFonts w:asciiTheme="majorHAnsi" w:hAnsiTheme="majorHAnsi" w:cstheme="majorHAnsi"/>
          <w:szCs w:val="18"/>
        </w:rPr>
      </w:pP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>1. Składam ofertę na wykonanie przedmiotu zamówienia w zakresie określonym powyżej na kwotę: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     BRUTTO: ……………………………… PLN słownie: …………………………………………………………………………..…………………..….………… PLN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     NETTO:    ……………………………… PLN słownie: …………………………………………………………………………..…………………..….………… PLN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2. Oświadczam, że uważam się za związanego niniejszą ofertą na okres …………….. ( min. 30 dni ) licząc od daty wyznaczonej jako termin składania ofert.  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>3. Termin płatności: 30 dni licząc od daty dostarczenia Zamawiającemu prawidłowo wystawionej faktury.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4. Termin realizacji: zobowiązuję się do </w:t>
      </w:r>
      <w:r w:rsidR="00BD7CC9" w:rsidRPr="00DF30EB">
        <w:rPr>
          <w:rFonts w:asciiTheme="majorHAnsi" w:hAnsiTheme="majorHAnsi" w:cstheme="majorHAnsi"/>
          <w:sz w:val="18"/>
          <w:szCs w:val="18"/>
        </w:rPr>
        <w:t xml:space="preserve">realizacji zamówienia </w:t>
      </w:r>
      <w:r w:rsidRPr="00DF30EB">
        <w:rPr>
          <w:rFonts w:asciiTheme="majorHAnsi" w:hAnsiTheme="majorHAnsi" w:cstheme="majorHAnsi"/>
          <w:sz w:val="18"/>
          <w:szCs w:val="18"/>
        </w:rPr>
        <w:t>w terminie maksymalnie do............... dni roboczych, licząc bieg terminu realizacji od dnia otrzymania zamówienia Zamawiającego.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5. </w:t>
      </w:r>
      <w:r w:rsidRPr="00DF30EB">
        <w:rPr>
          <w:rFonts w:asciiTheme="majorHAnsi" w:hAnsiTheme="majorHAnsi" w:cstheme="majorHAnsi"/>
          <w:color w:val="000000"/>
          <w:sz w:val="18"/>
          <w:szCs w:val="18"/>
        </w:rPr>
        <w:t>Oświadczam, że termin gwarancji</w:t>
      </w:r>
      <w:r w:rsidR="00BD7CC9" w:rsidRPr="00DF30EB">
        <w:rPr>
          <w:rFonts w:asciiTheme="majorHAnsi" w:hAnsiTheme="majorHAnsi" w:cstheme="majorHAnsi"/>
          <w:color w:val="000000"/>
          <w:sz w:val="18"/>
          <w:szCs w:val="18"/>
        </w:rPr>
        <w:t>/ przydatności</w:t>
      </w:r>
      <w:r w:rsidRPr="00DF30EB">
        <w:rPr>
          <w:rFonts w:asciiTheme="majorHAnsi" w:hAnsiTheme="majorHAnsi" w:cstheme="majorHAnsi"/>
          <w:color w:val="000000"/>
          <w:sz w:val="18"/>
          <w:szCs w:val="18"/>
        </w:rPr>
        <w:t xml:space="preserve"> wynosi…………………………….. liczony od dnia odbioru asortymentu przez Zamawiającego.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b/>
          <w:sz w:val="18"/>
          <w:szCs w:val="20"/>
        </w:rPr>
      </w:pPr>
    </w:p>
    <w:tbl>
      <w:tblPr>
        <w:tblW w:w="13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9639"/>
      </w:tblGrid>
      <w:tr w:rsidR="00F92292" w:rsidTr="00F87EA5">
        <w:trPr>
          <w:trHeight w:val="52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92" w:rsidRPr="00994BB0" w:rsidRDefault="00F92292" w:rsidP="00CE31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 w:colFirst="0" w:colLast="1"/>
            <w:r w:rsidRPr="00994BB0">
              <w:rPr>
                <w:rFonts w:ascii="Verdana" w:hAnsi="Verdana"/>
                <w:b/>
                <w:sz w:val="20"/>
                <w:szCs w:val="20"/>
              </w:rPr>
              <w:t>Parametr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92" w:rsidRPr="00994BB0" w:rsidRDefault="00F92292" w:rsidP="00CE312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4BB0">
              <w:rPr>
                <w:rFonts w:ascii="Verdana" w:hAnsi="Verdana"/>
                <w:b/>
                <w:sz w:val="20"/>
                <w:szCs w:val="20"/>
              </w:rPr>
              <w:t>Wymagania</w:t>
            </w:r>
          </w:p>
        </w:tc>
      </w:tr>
      <w:bookmarkEnd w:id="0"/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92" w:rsidRPr="00221CFF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Przygotowanie: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92" w:rsidRPr="00221CFF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Zgodnie z monografią aktualnej Farmakopei Europejskiej</w:t>
            </w:r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>Wygląd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>klarowna</w:t>
            </w:r>
            <w:proofErr w:type="spellEnd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>bezbarwna</w:t>
            </w:r>
            <w:proofErr w:type="spellEnd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>ciecz</w:t>
            </w:r>
            <w:proofErr w:type="spellEnd"/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Kwasowość lub Zasadowość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Zgodnie z monografią</w:t>
            </w:r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pH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5-9</w:t>
            </w:r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Przewodność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≤ 25µS/cm</w:t>
            </w:r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Substancje podatne na utlenianie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Zgodnie z monografią</w:t>
            </w:r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Chlorki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 xml:space="preserve">≤ 0.5 </w:t>
            </w:r>
            <w:proofErr w:type="spellStart"/>
            <w:r w:rsidRPr="00994BB0">
              <w:rPr>
                <w:rFonts w:ascii="Verdana" w:hAnsi="Verdana"/>
                <w:sz w:val="20"/>
                <w:szCs w:val="20"/>
              </w:rPr>
              <w:t>ppm</w:t>
            </w:r>
            <w:proofErr w:type="spellEnd"/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Azotany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 xml:space="preserve">≤ 0.2 </w:t>
            </w:r>
            <w:proofErr w:type="spellStart"/>
            <w:r w:rsidRPr="00994BB0">
              <w:rPr>
                <w:rFonts w:ascii="Verdana" w:hAnsi="Verdana"/>
                <w:sz w:val="20"/>
                <w:szCs w:val="20"/>
              </w:rPr>
              <w:t>ppm</w:t>
            </w:r>
            <w:proofErr w:type="spellEnd"/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lastRenderedPageBreak/>
              <w:t>Siarczany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Zgodnie z monografią</w:t>
            </w:r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Sole amonowe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 xml:space="preserve">≤ 0.2 </w:t>
            </w:r>
            <w:proofErr w:type="spellStart"/>
            <w:r w:rsidRPr="00994BB0">
              <w:rPr>
                <w:rFonts w:ascii="Verdana" w:hAnsi="Verdana"/>
                <w:sz w:val="20"/>
                <w:szCs w:val="20"/>
              </w:rPr>
              <w:t>ppm</w:t>
            </w:r>
            <w:proofErr w:type="spellEnd"/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Wapń i Magnez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Zgodnie z monografią</w:t>
            </w:r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Pozostałości po odparowaniu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≤ 0.003% (0.03 mg/ 100mL)</w:t>
            </w:r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Sterylność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Sterylne</w:t>
            </w:r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>Endotoksyny</w:t>
            </w:r>
            <w:proofErr w:type="spellEnd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>bakteryjne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≤ 0,25 EU/ml</w:t>
            </w:r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>Glin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 xml:space="preserve">≤ 10 </w:t>
            </w:r>
            <w:proofErr w:type="spellStart"/>
            <w:r w:rsidRPr="00994BB0">
              <w:rPr>
                <w:rFonts w:ascii="Verdana" w:hAnsi="Verdana"/>
                <w:sz w:val="20"/>
                <w:szCs w:val="20"/>
              </w:rPr>
              <w:t>ppb</w:t>
            </w:r>
            <w:proofErr w:type="spellEnd"/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>Niewidoczne</w:t>
            </w:r>
            <w:proofErr w:type="spellEnd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>cząstki</w:t>
            </w:r>
            <w:proofErr w:type="spellEnd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>zawieszone</w:t>
            </w:r>
            <w:proofErr w:type="spellEnd"/>
            <w:r w:rsidRPr="00994BB0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292" w:rsidRPr="00994BB0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994BB0">
              <w:rPr>
                <w:rFonts w:ascii="Verdana" w:hAnsi="Verdana"/>
                <w:sz w:val="20"/>
                <w:szCs w:val="20"/>
              </w:rPr>
              <w:t>Zgodnie z monografią</w:t>
            </w:r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92" w:rsidRPr="00221CFF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Ilość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92" w:rsidRPr="00221CFF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F92292" w:rsidTr="00F92292"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92" w:rsidRPr="00221CFF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Pojemność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92" w:rsidRPr="00221CFF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Minimum 250 ml</w:t>
            </w:r>
          </w:p>
        </w:tc>
      </w:tr>
      <w:tr w:rsidR="00F92292" w:rsidTr="00F92292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92" w:rsidRPr="00221CFF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Dokumenty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92" w:rsidRPr="00221CFF" w:rsidRDefault="00F92292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Wymaga się, aby Wykonawca wraz z odczynnikiem dostarczył certyfikat jakości potwierdzający zgodność odczynnika z wymaganiami</w:t>
            </w:r>
          </w:p>
        </w:tc>
      </w:tr>
    </w:tbl>
    <w:p w:rsidR="00FE76B9" w:rsidRDefault="00FE76B9"/>
    <w:sectPr w:rsidR="00FE76B9" w:rsidSect="00F329C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53" w:rsidRDefault="007B1C53" w:rsidP="00F329C6">
      <w:pPr>
        <w:spacing w:before="0" w:line="240" w:lineRule="auto"/>
      </w:pPr>
      <w:r>
        <w:separator/>
      </w:r>
    </w:p>
  </w:endnote>
  <w:endnote w:type="continuationSeparator" w:id="0">
    <w:p w:rsidR="007B1C53" w:rsidRDefault="007B1C53" w:rsidP="00F329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53" w:rsidRDefault="007B1C53" w:rsidP="00F329C6">
      <w:pPr>
        <w:spacing w:before="0" w:line="240" w:lineRule="auto"/>
      </w:pPr>
      <w:r>
        <w:separator/>
      </w:r>
    </w:p>
  </w:footnote>
  <w:footnote w:type="continuationSeparator" w:id="0">
    <w:p w:rsidR="007B1C53" w:rsidRDefault="007B1C53" w:rsidP="00F329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C6" w:rsidRPr="00F329C6" w:rsidRDefault="005F7020" w:rsidP="00F329C6">
    <w:pPr>
      <w:pStyle w:val="Nagwek"/>
      <w:jc w:val="right"/>
      <w:rPr>
        <w:rFonts w:asciiTheme="majorHAnsi" w:hAnsiTheme="majorHAnsi" w:cstheme="majorHAnsi"/>
        <w:sz w:val="12"/>
      </w:rPr>
    </w:pPr>
    <w:r>
      <w:rPr>
        <w:rFonts w:asciiTheme="majorHAnsi" w:hAnsiTheme="majorHAnsi" w:cstheme="majorHAnsi"/>
        <w:b/>
        <w:sz w:val="20"/>
      </w:rPr>
      <w:t xml:space="preserve">Załącznik nr </w:t>
    </w:r>
    <w:r w:rsidR="00F92292">
      <w:rPr>
        <w:rFonts w:asciiTheme="majorHAnsi" w:hAnsiTheme="majorHAnsi" w:cstheme="majorHAnsi"/>
        <w:b/>
        <w:sz w:val="20"/>
      </w:rPr>
      <w:t>5</w:t>
    </w:r>
    <w:r w:rsidR="00F329C6" w:rsidRPr="00F329C6">
      <w:rPr>
        <w:rFonts w:asciiTheme="majorHAnsi" w:hAnsiTheme="majorHAnsi" w:cstheme="majorHAnsi"/>
        <w:b/>
        <w:sz w:val="20"/>
      </w:rPr>
      <w:t xml:space="preserve"> do zapytania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4876"/>
    <w:multiLevelType w:val="hybridMultilevel"/>
    <w:tmpl w:val="5552A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8"/>
    <w:rsid w:val="000D703E"/>
    <w:rsid w:val="00190C67"/>
    <w:rsid w:val="002E79DC"/>
    <w:rsid w:val="00487C7A"/>
    <w:rsid w:val="005F1031"/>
    <w:rsid w:val="005F7020"/>
    <w:rsid w:val="00793D84"/>
    <w:rsid w:val="007B1C53"/>
    <w:rsid w:val="007E3280"/>
    <w:rsid w:val="008F5D35"/>
    <w:rsid w:val="00951B18"/>
    <w:rsid w:val="0098368B"/>
    <w:rsid w:val="00BD7CC9"/>
    <w:rsid w:val="00C97AEA"/>
    <w:rsid w:val="00DF30EB"/>
    <w:rsid w:val="00ED6A46"/>
    <w:rsid w:val="00F329C6"/>
    <w:rsid w:val="00F87EA5"/>
    <w:rsid w:val="00F92292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3119-66CE-4DD8-AFEC-A46CF958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18"/>
    <w:pPr>
      <w:spacing w:before="240" w:after="0" w:line="276" w:lineRule="auto"/>
      <w:jc w:val="both"/>
    </w:pPr>
    <w:rPr>
      <w:rFonts w:ascii="Arial" w:hAnsi="Arial" w:cs="Arial"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F329C6"/>
    <w:pPr>
      <w:keepNext/>
      <w:spacing w:before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F329C6"/>
    <w:pPr>
      <w:keepNext/>
      <w:spacing w:before="0" w:line="240" w:lineRule="auto"/>
      <w:jc w:val="left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9C6"/>
    <w:rPr>
      <w:rFonts w:ascii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32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9C6"/>
    <w:rPr>
      <w:rFonts w:ascii="Arial" w:hAnsi="Arial" w:cs="Arial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F329C6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F329C6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F329C6"/>
    <w:pPr>
      <w:spacing w:before="0" w:line="240" w:lineRule="auto"/>
      <w:jc w:val="left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29C6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7CC9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0022-3A37-4B7F-AC72-7904FC55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Magdalena Filipek</cp:lastModifiedBy>
  <cp:revision>4</cp:revision>
  <dcterms:created xsi:type="dcterms:W3CDTF">2023-06-06T10:26:00Z</dcterms:created>
  <dcterms:modified xsi:type="dcterms:W3CDTF">2023-06-07T08:21:00Z</dcterms:modified>
</cp:coreProperties>
</file>