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C6" w:rsidRPr="00F329C6" w:rsidRDefault="00F329C6" w:rsidP="00951B18">
      <w:pPr>
        <w:rPr>
          <w:rFonts w:asciiTheme="majorHAnsi" w:hAnsiTheme="majorHAnsi" w:cstheme="majorHAnsi"/>
          <w:b/>
          <w:sz w:val="20"/>
          <w:szCs w:val="20"/>
        </w:rPr>
      </w:pPr>
      <w:r w:rsidRPr="00F329C6">
        <w:rPr>
          <w:rFonts w:asciiTheme="majorHAnsi" w:hAnsiTheme="majorHAnsi" w:cstheme="majorHAnsi"/>
          <w:b/>
          <w:sz w:val="20"/>
          <w:szCs w:val="20"/>
        </w:rPr>
        <w:t>Z</w:t>
      </w:r>
      <w:r w:rsidR="00BD7CC9">
        <w:rPr>
          <w:rFonts w:asciiTheme="majorHAnsi" w:hAnsiTheme="majorHAnsi" w:cstheme="majorHAnsi"/>
          <w:b/>
          <w:sz w:val="20"/>
          <w:szCs w:val="20"/>
        </w:rPr>
        <w:t>adanie nr 1</w:t>
      </w:r>
    </w:p>
    <w:tbl>
      <w:tblPr>
        <w:tblpPr w:leftFromText="141" w:rightFromText="141" w:vertAnchor="text" w:horzAnchor="page" w:tblpX="1264" w:tblpY="95"/>
        <w:tblW w:w="137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01"/>
        <w:gridCol w:w="4347"/>
        <w:gridCol w:w="2315"/>
        <w:gridCol w:w="1653"/>
        <w:gridCol w:w="1466"/>
        <w:gridCol w:w="1276"/>
        <w:gridCol w:w="1992"/>
      </w:tblGrid>
      <w:tr w:rsidR="00F329C6" w:rsidRPr="00F329C6" w:rsidTr="00F329C6">
        <w:trPr>
          <w:cantSplit/>
          <w:trHeight w:val="397"/>
        </w:trPr>
        <w:tc>
          <w:tcPr>
            <w:tcW w:w="70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4347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315" w:type="dxa"/>
            <w:tcBorders>
              <w:bottom w:val="single" w:sz="6" w:space="0" w:color="auto"/>
            </w:tcBorders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ilość  </w:t>
            </w:r>
          </w:p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cena jedn. netto za jedno badanie</w:t>
            </w:r>
          </w:p>
        </w:tc>
        <w:tc>
          <w:tcPr>
            <w:tcW w:w="1466" w:type="dxa"/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wartość netto</w:t>
            </w:r>
          </w:p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(zł)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VAT</w:t>
            </w:r>
          </w:p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(%)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F329C6" w:rsidRPr="00F329C6" w:rsidRDefault="00F329C6" w:rsidP="00F329C6">
            <w:pPr>
              <w:pStyle w:val="Nagwek9"/>
              <w:spacing w:before="60" w:after="60"/>
              <w:jc w:val="center"/>
              <w:rPr>
                <w:rFonts w:asciiTheme="majorHAnsi" w:hAnsiTheme="majorHAnsi" w:cstheme="majorHAnsi"/>
                <w:sz w:val="20"/>
                <w:lang w:val="pl-PL"/>
              </w:rPr>
            </w:pPr>
            <w:r w:rsidRPr="00F329C6">
              <w:rPr>
                <w:rFonts w:asciiTheme="majorHAnsi" w:hAnsiTheme="majorHAnsi" w:cstheme="majorHAnsi"/>
                <w:sz w:val="20"/>
                <w:lang w:val="pl-PL"/>
              </w:rPr>
              <w:t>wartość brutto</w:t>
            </w:r>
          </w:p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b/>
                <w:sz w:val="20"/>
                <w:szCs w:val="20"/>
              </w:rPr>
              <w:t>(zł)</w:t>
            </w:r>
          </w:p>
        </w:tc>
      </w:tr>
      <w:tr w:rsidR="00F329C6" w:rsidRPr="00F329C6" w:rsidTr="00BD7CC9">
        <w:trPr>
          <w:cantSplit/>
          <w:trHeight w:val="94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329C6" w:rsidRPr="00F329C6" w:rsidRDefault="00F329C6" w:rsidP="00F329C6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329C6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347" w:type="dxa"/>
            <w:shd w:val="clear" w:color="auto" w:fill="FFFFFF"/>
            <w:vAlign w:val="center"/>
          </w:tcPr>
          <w:p w:rsidR="00F329C6" w:rsidRPr="00F329C6" w:rsidRDefault="00BD7CC9" w:rsidP="00BD7CC9">
            <w:pPr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BD7CC9">
              <w:rPr>
                <w:rFonts w:asciiTheme="majorHAnsi" w:hAnsiTheme="majorHAnsi" w:cstheme="majorHAnsi"/>
                <w:sz w:val="20"/>
                <w:szCs w:val="20"/>
              </w:rPr>
              <w:t>Trihydrat</w:t>
            </w:r>
            <w:proofErr w:type="spellEnd"/>
            <w:r w:rsidRPr="00BD7CC9">
              <w:rPr>
                <w:rFonts w:asciiTheme="majorHAnsi" w:hAnsiTheme="majorHAnsi" w:cstheme="majorHAnsi"/>
                <w:sz w:val="20"/>
                <w:szCs w:val="20"/>
              </w:rPr>
              <w:t xml:space="preserve"> octanu sodu; czystość </w:t>
            </w:r>
            <w:proofErr w:type="spellStart"/>
            <w:r w:rsidRPr="00BD7CC9">
              <w:rPr>
                <w:rFonts w:asciiTheme="majorHAnsi" w:hAnsiTheme="majorHAnsi" w:cstheme="majorHAnsi"/>
                <w:sz w:val="20"/>
                <w:szCs w:val="20"/>
              </w:rPr>
              <w:t>Ph</w:t>
            </w:r>
            <w:proofErr w:type="spellEnd"/>
            <w:r w:rsidRPr="00BD7CC9">
              <w:rPr>
                <w:rFonts w:asciiTheme="majorHAnsi" w:hAnsiTheme="majorHAnsi" w:cstheme="majorHAnsi"/>
                <w:sz w:val="20"/>
                <w:szCs w:val="20"/>
              </w:rPr>
              <w:t xml:space="preserve">. </w:t>
            </w:r>
            <w:proofErr w:type="spellStart"/>
            <w:r w:rsidRPr="00BD7CC9">
              <w:rPr>
                <w:rFonts w:asciiTheme="majorHAnsi" w:hAnsiTheme="majorHAnsi" w:cstheme="majorHAnsi"/>
                <w:sz w:val="20"/>
                <w:szCs w:val="20"/>
              </w:rPr>
              <w:t>Eur</w:t>
            </w:r>
            <w:proofErr w:type="spellEnd"/>
            <w:r w:rsidRPr="00BD7CC9">
              <w:rPr>
                <w:rFonts w:asciiTheme="majorHAnsi" w:hAnsiTheme="majorHAnsi" w:cstheme="majorHAnsi"/>
                <w:sz w:val="20"/>
                <w:szCs w:val="20"/>
              </w:rPr>
              <w:t>., zgodnie z aktualną Farmakopeą Europejską</w:t>
            </w:r>
          </w:p>
        </w:tc>
        <w:tc>
          <w:tcPr>
            <w:tcW w:w="2315" w:type="dxa"/>
            <w:shd w:val="clear" w:color="auto" w:fill="FFFFFF"/>
            <w:vAlign w:val="center"/>
          </w:tcPr>
          <w:p w:rsidR="00F329C6" w:rsidRPr="00F329C6" w:rsidRDefault="00BD7CC9" w:rsidP="00F329C6">
            <w:pPr>
              <w:spacing w:before="60" w:after="6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 op.</w:t>
            </w:r>
          </w:p>
        </w:tc>
        <w:tc>
          <w:tcPr>
            <w:tcW w:w="1653" w:type="dxa"/>
            <w:vAlign w:val="center"/>
          </w:tcPr>
          <w:p w:rsidR="00F329C6" w:rsidRPr="00F329C6" w:rsidRDefault="00F329C6" w:rsidP="00F329C6">
            <w:pPr>
              <w:pStyle w:val="Tekstpodstawowy"/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466" w:type="dxa"/>
            <w:vAlign w:val="center"/>
          </w:tcPr>
          <w:p w:rsidR="00F329C6" w:rsidRPr="00F329C6" w:rsidRDefault="00F329C6" w:rsidP="00F329C6">
            <w:pPr>
              <w:pStyle w:val="Tekstpodstawowy"/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6" w:rsidRPr="00F329C6" w:rsidRDefault="00F329C6" w:rsidP="00F329C6">
            <w:pPr>
              <w:pStyle w:val="Tekstpodstawowy"/>
              <w:spacing w:before="60" w:after="60"/>
              <w:rPr>
                <w:rFonts w:asciiTheme="majorHAnsi" w:hAnsiTheme="majorHAnsi" w:cstheme="majorHAnsi"/>
                <w:sz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9C6" w:rsidRPr="00F329C6" w:rsidRDefault="00F329C6" w:rsidP="00F329C6">
            <w:pPr>
              <w:spacing w:before="60" w:after="6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F329C6" w:rsidRDefault="00F329C6" w:rsidP="00F329C6">
      <w:pPr>
        <w:spacing w:before="0"/>
        <w:rPr>
          <w:sz w:val="18"/>
          <w:szCs w:val="18"/>
        </w:rPr>
      </w:pPr>
    </w:p>
    <w:p w:rsidR="00F329C6" w:rsidRPr="00F329C6" w:rsidRDefault="00F329C6" w:rsidP="00F329C6">
      <w:pPr>
        <w:spacing w:before="0"/>
        <w:rPr>
          <w:rFonts w:asciiTheme="majorHAnsi" w:hAnsiTheme="majorHAnsi" w:cstheme="majorHAnsi"/>
          <w:sz w:val="20"/>
          <w:szCs w:val="18"/>
        </w:rPr>
      </w:pPr>
      <w:r>
        <w:rPr>
          <w:rFonts w:asciiTheme="majorHAnsi" w:hAnsiTheme="majorHAnsi" w:cstheme="majorHAnsi"/>
          <w:sz w:val="20"/>
          <w:szCs w:val="18"/>
        </w:rPr>
        <w:t xml:space="preserve">1. </w:t>
      </w:r>
      <w:r w:rsidRPr="00F329C6">
        <w:rPr>
          <w:rFonts w:asciiTheme="majorHAnsi" w:hAnsiTheme="majorHAnsi" w:cstheme="majorHAnsi"/>
          <w:sz w:val="20"/>
          <w:szCs w:val="18"/>
        </w:rPr>
        <w:t>Składam ofertę na wykonanie przedmiotu zamówienia w zakresie określonym powyżej na kwotę:</w:t>
      </w:r>
    </w:p>
    <w:p w:rsidR="00F329C6" w:rsidRPr="00F329C6" w:rsidRDefault="00F329C6" w:rsidP="00F329C6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 xml:space="preserve">     BRUTTO: ……………………………… PLN słownie: …………………………………………………………………………..…………………..….………… PLN</w:t>
      </w:r>
    </w:p>
    <w:p w:rsidR="00F329C6" w:rsidRPr="00F329C6" w:rsidRDefault="00F329C6" w:rsidP="00F329C6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 xml:space="preserve">     NETTO:    ……………………………… PLN słownie: …………………………………………………………………………..…………………..….………… PLN</w:t>
      </w:r>
    </w:p>
    <w:p w:rsidR="00F329C6" w:rsidRPr="00F329C6" w:rsidRDefault="00F329C6" w:rsidP="00F329C6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 xml:space="preserve">2. Oświadczam, że uważam się za związanego niniejszą ofertą na okres …………….. ( min. 30 dni ) licząc od daty wyznaczonej jako termin składania ofert.  </w:t>
      </w:r>
    </w:p>
    <w:p w:rsidR="00F329C6" w:rsidRPr="00F329C6" w:rsidRDefault="00F329C6" w:rsidP="00F329C6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>3. Termin płatności: 30 dni licząc od daty dostarczenia Zamawiającemu prawidłowo wystawionej faktury.</w:t>
      </w:r>
    </w:p>
    <w:p w:rsidR="00F329C6" w:rsidRPr="00F329C6" w:rsidRDefault="00F329C6" w:rsidP="00F329C6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 xml:space="preserve">4. Termin realizacji: zobowiązuję się do </w:t>
      </w:r>
      <w:r w:rsidR="00BD7CC9">
        <w:rPr>
          <w:rFonts w:asciiTheme="majorHAnsi" w:hAnsiTheme="majorHAnsi" w:cstheme="majorHAnsi"/>
          <w:sz w:val="20"/>
          <w:szCs w:val="18"/>
        </w:rPr>
        <w:t xml:space="preserve">realizacji zamówienia </w:t>
      </w:r>
      <w:r w:rsidRPr="00F329C6">
        <w:rPr>
          <w:rFonts w:asciiTheme="majorHAnsi" w:hAnsiTheme="majorHAnsi" w:cstheme="majorHAnsi"/>
          <w:sz w:val="20"/>
          <w:szCs w:val="18"/>
        </w:rPr>
        <w:t xml:space="preserve">w terminie maksymalnie do............... </w:t>
      </w:r>
      <w:bookmarkStart w:id="0" w:name="_GoBack"/>
      <w:bookmarkEnd w:id="0"/>
      <w:r w:rsidRPr="00F329C6">
        <w:rPr>
          <w:rFonts w:asciiTheme="majorHAnsi" w:hAnsiTheme="majorHAnsi" w:cstheme="majorHAnsi"/>
          <w:sz w:val="20"/>
          <w:szCs w:val="18"/>
        </w:rPr>
        <w:t>dni roboczych, licząc bieg terminu realizacji od dnia otrzymania zamówienia Zamawiającego.</w:t>
      </w:r>
    </w:p>
    <w:p w:rsidR="00F329C6" w:rsidRPr="00F329C6" w:rsidRDefault="00F329C6" w:rsidP="00F329C6">
      <w:pPr>
        <w:spacing w:before="0"/>
        <w:rPr>
          <w:rFonts w:asciiTheme="majorHAnsi" w:hAnsiTheme="majorHAnsi" w:cstheme="majorHAnsi"/>
          <w:sz w:val="20"/>
          <w:szCs w:val="18"/>
        </w:rPr>
      </w:pPr>
      <w:r w:rsidRPr="00F329C6">
        <w:rPr>
          <w:rFonts w:asciiTheme="majorHAnsi" w:hAnsiTheme="majorHAnsi" w:cstheme="majorHAnsi"/>
          <w:sz w:val="20"/>
          <w:szCs w:val="18"/>
        </w:rPr>
        <w:t xml:space="preserve">5. </w:t>
      </w:r>
      <w:r w:rsidRPr="00F329C6">
        <w:rPr>
          <w:rFonts w:asciiTheme="majorHAnsi" w:hAnsiTheme="majorHAnsi" w:cstheme="majorHAnsi"/>
          <w:color w:val="000000"/>
          <w:sz w:val="20"/>
          <w:szCs w:val="18"/>
        </w:rPr>
        <w:t>Oświadczam, że termin gwarancji</w:t>
      </w:r>
      <w:r w:rsidR="00BD7CC9">
        <w:rPr>
          <w:rFonts w:asciiTheme="majorHAnsi" w:hAnsiTheme="majorHAnsi" w:cstheme="majorHAnsi"/>
          <w:color w:val="000000"/>
          <w:sz w:val="20"/>
          <w:szCs w:val="18"/>
        </w:rPr>
        <w:t>/ przydatności</w:t>
      </w:r>
      <w:r w:rsidRPr="00F329C6">
        <w:rPr>
          <w:rFonts w:asciiTheme="majorHAnsi" w:hAnsiTheme="majorHAnsi" w:cstheme="majorHAnsi"/>
          <w:color w:val="000000"/>
          <w:sz w:val="20"/>
          <w:szCs w:val="18"/>
        </w:rPr>
        <w:t xml:space="preserve"> wynosi…………………………….. liczony od dnia odbioru asortymentu przez Zamawiającego.</w:t>
      </w:r>
    </w:p>
    <w:p w:rsidR="00F329C6" w:rsidRDefault="00F329C6" w:rsidP="00F329C6">
      <w:pPr>
        <w:spacing w:before="0"/>
        <w:rPr>
          <w:rFonts w:asciiTheme="majorHAnsi" w:hAnsiTheme="majorHAnsi" w:cstheme="majorHAnsi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9639"/>
      </w:tblGrid>
      <w:tr w:rsidR="00BD7CC9" w:rsidRPr="00221CFF" w:rsidTr="00BD7CC9">
        <w:trPr>
          <w:trHeight w:val="486"/>
        </w:trPr>
        <w:tc>
          <w:tcPr>
            <w:tcW w:w="3964" w:type="dxa"/>
            <w:shd w:val="clear" w:color="auto" w:fill="A6A6A6" w:themeFill="background1" w:themeFillShade="A6"/>
            <w:vAlign w:val="center"/>
          </w:tcPr>
          <w:p w:rsidR="00BD7CC9" w:rsidRPr="00221CFF" w:rsidRDefault="00BD7CC9" w:rsidP="00CE31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1CFF">
              <w:rPr>
                <w:rFonts w:ascii="Verdana" w:hAnsi="Verdana"/>
                <w:b/>
                <w:sz w:val="20"/>
                <w:szCs w:val="20"/>
              </w:rPr>
              <w:t>Parametr</w:t>
            </w:r>
          </w:p>
        </w:tc>
        <w:tc>
          <w:tcPr>
            <w:tcW w:w="9639" w:type="dxa"/>
            <w:shd w:val="clear" w:color="auto" w:fill="A6A6A6" w:themeFill="background1" w:themeFillShade="A6"/>
            <w:vAlign w:val="center"/>
          </w:tcPr>
          <w:p w:rsidR="00BD7CC9" w:rsidRPr="00221CFF" w:rsidRDefault="00BD7CC9" w:rsidP="00CE312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21CFF">
              <w:rPr>
                <w:rFonts w:ascii="Verdana" w:hAnsi="Verdana"/>
                <w:b/>
                <w:sz w:val="20"/>
                <w:szCs w:val="20"/>
              </w:rPr>
              <w:t>Wymagania</w:t>
            </w:r>
          </w:p>
        </w:tc>
      </w:tr>
      <w:tr w:rsidR="00BD7CC9" w:rsidRPr="00221CFF" w:rsidTr="00BD7CC9">
        <w:tc>
          <w:tcPr>
            <w:tcW w:w="3964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Czystość:</w:t>
            </w:r>
          </w:p>
        </w:tc>
        <w:tc>
          <w:tcPr>
            <w:tcW w:w="9639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99.0 % -  </w:t>
            </w:r>
            <w:r w:rsidRPr="00221CFF">
              <w:rPr>
                <w:rFonts w:ascii="Verdana" w:hAnsi="Verdana"/>
                <w:sz w:val="20"/>
                <w:szCs w:val="20"/>
              </w:rPr>
              <w:t>101.0</w:t>
            </w:r>
            <w:r>
              <w:rPr>
                <w:rFonts w:ascii="Verdana" w:hAnsi="Verdana"/>
                <w:sz w:val="20"/>
                <w:szCs w:val="20"/>
              </w:rPr>
              <w:t xml:space="preserve"> %</w:t>
            </w:r>
          </w:p>
        </w:tc>
      </w:tr>
      <w:tr w:rsidR="00BD7CC9" w:rsidRPr="00221CFF" w:rsidTr="00BD7CC9">
        <w:tc>
          <w:tcPr>
            <w:tcW w:w="3964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Wygląd:</w:t>
            </w:r>
          </w:p>
        </w:tc>
        <w:tc>
          <w:tcPr>
            <w:tcW w:w="9639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</w:t>
            </w:r>
            <w:r w:rsidRPr="00221CFF">
              <w:rPr>
                <w:rFonts w:ascii="Verdana" w:hAnsi="Verdana"/>
                <w:sz w:val="20"/>
                <w:szCs w:val="20"/>
              </w:rPr>
              <w:t>iały lub prawie biały, krystaliczny proszek lub bezbarwne kryształy</w:t>
            </w:r>
          </w:p>
        </w:tc>
      </w:tr>
      <w:tr w:rsidR="00BD7CC9" w:rsidRPr="00221CFF" w:rsidTr="00BD7CC9">
        <w:tc>
          <w:tcPr>
            <w:tcW w:w="3964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Rozpuszczalność:</w:t>
            </w:r>
          </w:p>
        </w:tc>
        <w:tc>
          <w:tcPr>
            <w:tcW w:w="9639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Bardzo dobrze rozpuszczalny w wodzie; rozpuszczalny w etanolu (96%)</w:t>
            </w:r>
          </w:p>
        </w:tc>
      </w:tr>
      <w:tr w:rsidR="00BD7CC9" w:rsidRPr="00221CFF" w:rsidTr="00BD7CC9">
        <w:tc>
          <w:tcPr>
            <w:tcW w:w="3964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Tożsamość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</w:tcPr>
          <w:p w:rsidR="00BD7CC9" w:rsidRDefault="00BD7CC9" w:rsidP="00BD7C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 ml roztworu S daje reakcję octanów</w:t>
            </w:r>
          </w:p>
          <w:p w:rsidR="00BD7CC9" w:rsidRDefault="00BD7CC9" w:rsidP="00BD7C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33CF9">
              <w:rPr>
                <w:rFonts w:ascii="Verdana" w:hAnsi="Verdana" w:cs="Arial"/>
                <w:sz w:val="20"/>
                <w:szCs w:val="20"/>
              </w:rPr>
              <w:t>1</w:t>
            </w:r>
            <w:r>
              <w:rPr>
                <w:rFonts w:ascii="Verdana" w:hAnsi="Verdana" w:cs="Arial"/>
                <w:sz w:val="20"/>
                <w:szCs w:val="20"/>
              </w:rPr>
              <w:t xml:space="preserve"> ml roztworu S daje reakcję sodu</w:t>
            </w:r>
          </w:p>
          <w:p w:rsidR="00BD7CC9" w:rsidRPr="00A33CF9" w:rsidRDefault="00BD7CC9" w:rsidP="00BD7CC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Verdana" w:hAnsi="Verdana" w:cs="Arial"/>
                <w:sz w:val="20"/>
                <w:szCs w:val="20"/>
              </w:rPr>
            </w:pPr>
            <w:r w:rsidRPr="00A33CF9">
              <w:rPr>
                <w:rFonts w:ascii="Verdana" w:hAnsi="Verdana" w:cs="Arial"/>
                <w:sz w:val="20"/>
                <w:szCs w:val="20"/>
              </w:rPr>
              <w:t>Straty podczas suszenia</w:t>
            </w:r>
            <w:r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Pr="00A33CF9">
              <w:rPr>
                <w:rFonts w:ascii="Verdana" w:hAnsi="Verdana" w:cs="Arial"/>
                <w:sz w:val="20"/>
                <w:szCs w:val="20"/>
              </w:rPr>
              <w:t>9,0 % do 40,5 %, określone na 1000 g przez suszenie w piecu w temperaturze 130 °C.</w:t>
            </w:r>
          </w:p>
        </w:tc>
      </w:tr>
      <w:tr w:rsidR="00BD7CC9" w:rsidRPr="00221CFF" w:rsidTr="00BD7CC9">
        <w:tc>
          <w:tcPr>
            <w:tcW w:w="3964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pH:</w:t>
            </w:r>
          </w:p>
        </w:tc>
        <w:tc>
          <w:tcPr>
            <w:tcW w:w="9639" w:type="dxa"/>
          </w:tcPr>
          <w:p w:rsidR="00BD7CC9" w:rsidRPr="00A33CF9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7,5 – 9,0</w:t>
            </w:r>
          </w:p>
        </w:tc>
      </w:tr>
      <w:tr w:rsidR="00BD7CC9" w:rsidRPr="00221CFF" w:rsidTr="00BD7CC9">
        <w:tc>
          <w:tcPr>
            <w:tcW w:w="3964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Chlorki:</w:t>
            </w:r>
          </w:p>
        </w:tc>
        <w:tc>
          <w:tcPr>
            <w:tcW w:w="9639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Max. 200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ppm</w:t>
            </w:r>
            <w:proofErr w:type="spellEnd"/>
          </w:p>
        </w:tc>
      </w:tr>
      <w:tr w:rsidR="00BD7CC9" w:rsidRPr="00221CFF" w:rsidTr="00BD7CC9">
        <w:tc>
          <w:tcPr>
            <w:tcW w:w="3964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Siarczany:</w:t>
            </w:r>
          </w:p>
        </w:tc>
        <w:tc>
          <w:tcPr>
            <w:tcW w:w="9639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Max. 200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ppm</w:t>
            </w:r>
            <w:proofErr w:type="spellEnd"/>
          </w:p>
        </w:tc>
      </w:tr>
      <w:tr w:rsidR="00BD7CC9" w:rsidRPr="00221CFF" w:rsidTr="00BD7CC9">
        <w:tc>
          <w:tcPr>
            <w:tcW w:w="3964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Aluminium:</w:t>
            </w:r>
          </w:p>
        </w:tc>
        <w:tc>
          <w:tcPr>
            <w:tcW w:w="9639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Max. 0,2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ppb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jeśli są przeznaczone do stosowania w produkcji r-rów do dializy</w:t>
            </w:r>
          </w:p>
        </w:tc>
      </w:tr>
      <w:tr w:rsidR="00BD7CC9" w:rsidRPr="00221CFF" w:rsidTr="00BD7CC9">
        <w:tc>
          <w:tcPr>
            <w:tcW w:w="3964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Wapń i magnez:</w:t>
            </w:r>
          </w:p>
        </w:tc>
        <w:tc>
          <w:tcPr>
            <w:tcW w:w="9639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Max. 50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ppm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obliczone jako Ca</w:t>
            </w:r>
          </w:p>
        </w:tc>
      </w:tr>
      <w:tr w:rsidR="00BD7CC9" w:rsidRPr="00221CFF" w:rsidTr="00BD7CC9">
        <w:tc>
          <w:tcPr>
            <w:tcW w:w="3964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Żelazo:</w:t>
            </w:r>
          </w:p>
        </w:tc>
        <w:tc>
          <w:tcPr>
            <w:tcW w:w="9639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Max. 10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ppm</w:t>
            </w:r>
            <w:proofErr w:type="spellEnd"/>
          </w:p>
        </w:tc>
      </w:tr>
      <w:tr w:rsidR="00BD7CC9" w:rsidRPr="00221CFF" w:rsidTr="00BD7CC9">
        <w:tc>
          <w:tcPr>
            <w:tcW w:w="3964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Ilość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BD7CC9" w:rsidRPr="00221CFF" w:rsidTr="00BD7CC9">
        <w:tc>
          <w:tcPr>
            <w:tcW w:w="3964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Pojemność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Minimum 50 g</w:t>
            </w:r>
          </w:p>
        </w:tc>
      </w:tr>
      <w:tr w:rsidR="00BD7CC9" w:rsidRPr="00221CFF" w:rsidTr="00BD7CC9">
        <w:tc>
          <w:tcPr>
            <w:tcW w:w="3964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Dokumenty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9639" w:type="dxa"/>
          </w:tcPr>
          <w:p w:rsidR="00BD7CC9" w:rsidRPr="00221CFF" w:rsidRDefault="00BD7CC9" w:rsidP="00CE312D">
            <w:pPr>
              <w:rPr>
                <w:rFonts w:ascii="Verdana" w:hAnsi="Verdana"/>
                <w:sz w:val="20"/>
                <w:szCs w:val="20"/>
              </w:rPr>
            </w:pPr>
            <w:r w:rsidRPr="00221CFF">
              <w:rPr>
                <w:rFonts w:ascii="Verdana" w:hAnsi="Verdana"/>
                <w:sz w:val="20"/>
                <w:szCs w:val="20"/>
              </w:rPr>
              <w:t>Wymaga się, aby Wykonawca wraz z odczynnikiem dostarczył certyfikat jakości potwierdzający zgodność odczynnika z wymaganiami</w:t>
            </w:r>
          </w:p>
        </w:tc>
      </w:tr>
    </w:tbl>
    <w:p w:rsidR="00F329C6" w:rsidRPr="00F329C6" w:rsidRDefault="00F329C6" w:rsidP="00951B18">
      <w:pPr>
        <w:rPr>
          <w:rFonts w:asciiTheme="majorHAnsi" w:hAnsiTheme="majorHAnsi" w:cstheme="majorHAnsi"/>
          <w:sz w:val="20"/>
          <w:szCs w:val="20"/>
        </w:rPr>
      </w:pPr>
    </w:p>
    <w:p w:rsidR="00FE76B9" w:rsidRDefault="00FE76B9"/>
    <w:sectPr w:rsidR="00FE76B9" w:rsidSect="00F329C6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70" w:rsidRDefault="00E16570" w:rsidP="00F329C6">
      <w:pPr>
        <w:spacing w:before="0" w:line="240" w:lineRule="auto"/>
      </w:pPr>
      <w:r>
        <w:separator/>
      </w:r>
    </w:p>
  </w:endnote>
  <w:endnote w:type="continuationSeparator" w:id="0">
    <w:p w:rsidR="00E16570" w:rsidRDefault="00E16570" w:rsidP="00F329C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70" w:rsidRDefault="00E16570" w:rsidP="00F329C6">
      <w:pPr>
        <w:spacing w:before="0" w:line="240" w:lineRule="auto"/>
      </w:pPr>
      <w:r>
        <w:separator/>
      </w:r>
    </w:p>
  </w:footnote>
  <w:footnote w:type="continuationSeparator" w:id="0">
    <w:p w:rsidR="00E16570" w:rsidRDefault="00E16570" w:rsidP="00F329C6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9C6" w:rsidRPr="00F329C6" w:rsidRDefault="00190C67" w:rsidP="00F329C6">
    <w:pPr>
      <w:pStyle w:val="Nagwek"/>
      <w:jc w:val="right"/>
      <w:rPr>
        <w:rFonts w:asciiTheme="majorHAnsi" w:hAnsiTheme="majorHAnsi" w:cstheme="majorHAnsi"/>
        <w:sz w:val="12"/>
      </w:rPr>
    </w:pPr>
    <w:r>
      <w:rPr>
        <w:rFonts w:asciiTheme="majorHAnsi" w:hAnsiTheme="majorHAnsi" w:cstheme="majorHAnsi"/>
        <w:b/>
        <w:sz w:val="20"/>
      </w:rPr>
      <w:t>Załącznik nr 1</w:t>
    </w:r>
    <w:r w:rsidR="00F329C6" w:rsidRPr="00F329C6">
      <w:rPr>
        <w:rFonts w:asciiTheme="majorHAnsi" w:hAnsiTheme="majorHAnsi" w:cstheme="majorHAnsi"/>
        <w:b/>
        <w:sz w:val="20"/>
      </w:rPr>
      <w:t xml:space="preserve"> do zapytania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8A4876"/>
    <w:multiLevelType w:val="hybridMultilevel"/>
    <w:tmpl w:val="5552A6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B18"/>
    <w:rsid w:val="000D703E"/>
    <w:rsid w:val="00190C67"/>
    <w:rsid w:val="002E79DC"/>
    <w:rsid w:val="00487C7A"/>
    <w:rsid w:val="005F1031"/>
    <w:rsid w:val="007E3280"/>
    <w:rsid w:val="008F5D35"/>
    <w:rsid w:val="00951B18"/>
    <w:rsid w:val="00BD7CC9"/>
    <w:rsid w:val="00E16570"/>
    <w:rsid w:val="00ED6A46"/>
    <w:rsid w:val="00F329C6"/>
    <w:rsid w:val="00FE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13119-66CE-4DD8-AFEC-A46CF958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1B18"/>
    <w:pPr>
      <w:spacing w:before="240" w:after="0" w:line="276" w:lineRule="auto"/>
      <w:jc w:val="both"/>
    </w:pPr>
    <w:rPr>
      <w:rFonts w:ascii="Arial" w:hAnsi="Arial" w:cs="Arial"/>
      <w:sz w:val="16"/>
      <w:szCs w:val="16"/>
    </w:rPr>
  </w:style>
  <w:style w:type="paragraph" w:styleId="Nagwek5">
    <w:name w:val="heading 5"/>
    <w:basedOn w:val="Normalny"/>
    <w:next w:val="Normalny"/>
    <w:link w:val="Nagwek5Znak"/>
    <w:qFormat/>
    <w:rsid w:val="00F329C6"/>
    <w:pPr>
      <w:keepNext/>
      <w:spacing w:before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paragraph" w:styleId="Nagwek9">
    <w:name w:val="heading 9"/>
    <w:basedOn w:val="Normalny"/>
    <w:next w:val="Normalny"/>
    <w:link w:val="Nagwek9Znak"/>
    <w:qFormat/>
    <w:rsid w:val="00F329C6"/>
    <w:pPr>
      <w:keepNext/>
      <w:spacing w:before="0" w:line="240" w:lineRule="auto"/>
      <w:jc w:val="left"/>
      <w:outlineLvl w:val="8"/>
    </w:pPr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5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2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29C6"/>
    <w:rPr>
      <w:rFonts w:ascii="Arial" w:hAnsi="Arial" w:cs="Arial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329C6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29C6"/>
    <w:rPr>
      <w:rFonts w:ascii="Arial" w:hAnsi="Arial" w:cs="Arial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F329C6"/>
    <w:rPr>
      <w:rFonts w:ascii="Bookman Old Style" w:eastAsia="Times New Roman" w:hAnsi="Bookman Old Style" w:cs="Times New Roman"/>
      <w:b/>
      <w:sz w:val="20"/>
      <w:szCs w:val="20"/>
      <w:lang w:val="en-GB" w:eastAsia="pl-PL"/>
    </w:rPr>
  </w:style>
  <w:style w:type="character" w:customStyle="1" w:styleId="Nagwek9Znak">
    <w:name w:val="Nagłówek 9 Znak"/>
    <w:basedOn w:val="Domylnaczcionkaakapitu"/>
    <w:link w:val="Nagwek9"/>
    <w:rsid w:val="00F329C6"/>
    <w:rPr>
      <w:rFonts w:ascii="Times New Roman" w:eastAsia="Times New Roman" w:hAnsi="Times New Roman" w:cs="Times New Roman"/>
      <w:b/>
      <w:sz w:val="18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F329C6"/>
    <w:pPr>
      <w:spacing w:before="0" w:line="240" w:lineRule="auto"/>
      <w:jc w:val="left"/>
    </w:pPr>
    <w:rPr>
      <w:rFonts w:ascii="Times New Roman" w:eastAsia="Times New Roman" w:hAnsi="Times New Roman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29C6"/>
    <w:rPr>
      <w:rFonts w:ascii="Times New Roman" w:eastAsia="Times New Roman" w:hAnsi="Times New Roman" w:cs="Times New Roman"/>
      <w:b/>
      <w:sz w:val="1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D7CC9"/>
    <w:pPr>
      <w:spacing w:before="0"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51B00-233E-4616-A9F4-2D0F7EF4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Malik-Skaba</dc:creator>
  <cp:keywords/>
  <dc:description/>
  <cp:lastModifiedBy>Magdalena Filipek</cp:lastModifiedBy>
  <cp:revision>2</cp:revision>
  <dcterms:created xsi:type="dcterms:W3CDTF">2023-06-06T10:17:00Z</dcterms:created>
  <dcterms:modified xsi:type="dcterms:W3CDTF">2023-06-06T10:17:00Z</dcterms:modified>
</cp:coreProperties>
</file>