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03D2" w:rsidRDefault="008903D2">
      <w:pPr>
        <w:jc w:val="center"/>
        <w:rPr>
          <w:rFonts w:asciiTheme="minorHAnsi" w:hAnsiTheme="minorHAnsi" w:cstheme="minorHAnsi"/>
          <w:b/>
          <w:sz w:val="14"/>
          <w:szCs w:val="14"/>
          <w:u w:val="single"/>
        </w:rPr>
      </w:pPr>
    </w:p>
    <w:tbl>
      <w:tblPr>
        <w:tblW w:w="15663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"/>
        <w:gridCol w:w="2479"/>
        <w:gridCol w:w="1338"/>
        <w:gridCol w:w="1405"/>
        <w:gridCol w:w="2808"/>
        <w:gridCol w:w="1123"/>
        <w:gridCol w:w="1125"/>
        <w:gridCol w:w="1405"/>
        <w:gridCol w:w="562"/>
        <w:gridCol w:w="1264"/>
        <w:gridCol w:w="1444"/>
        <w:gridCol w:w="219"/>
      </w:tblGrid>
      <w:tr w:rsidR="008903D2">
        <w:trPr>
          <w:cantSplit/>
          <w:trHeight w:val="397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LP.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PRZEDMIOT ZAMÓWIENIA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F2C47" w:rsidP="008F2C47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NR KATALOGOWY / NAZWA HANDLOWA ZAOFEROWANEGO ASORTYMENTU**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F2C47" w:rsidP="008F2C47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PRZEWIDYWANA ILOŚĆ POBRAŃ NA 48</w:t>
            </w:r>
            <w:r w:rsidR="00C177E6"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 xml:space="preserve"> M-CY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 xml:space="preserve">ILOŚĆ OPAKOWAŃ </w:t>
            </w:r>
          </w:p>
          <w:p w:rsidR="008903D2" w:rsidRDefault="00C177E6" w:rsidP="008F2C47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 xml:space="preserve">WYSTARCZAJĄCA DO WYKONANIA PRZEWIDYWANEJ ILOŚCI </w:t>
            </w:r>
            <w:r w:rsidR="008F2C47"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POBRAŃ W OKRESIE 48</w:t>
            </w: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 xml:space="preserve"> M-CY - ZAOKRĄGLENIE W GÓRĘ DO PEŁNEGO OPAKOWANIA               </w:t>
            </w: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br/>
              <w:t xml:space="preserve"> (Z UWZGLĘDNIENIEM TERMINU WAŻNOŚCI)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 w:rsidP="008F2C47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 xml:space="preserve">WIELKOŚĆ OPAKOWANIA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 xml:space="preserve">CENA JEDN. NETTO </w:t>
            </w:r>
          </w:p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WARTOŚĆ NETTO</w:t>
            </w:r>
          </w:p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VAT</w:t>
            </w:r>
          </w:p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(%)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WARTOŚĆ  VAT</w:t>
            </w:r>
          </w:p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WARTOŚĆ BRUTTO</w:t>
            </w:r>
          </w:p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(ZŁ)</w:t>
            </w:r>
          </w:p>
        </w:tc>
        <w:tc>
          <w:tcPr>
            <w:tcW w:w="219" w:type="dxa"/>
          </w:tcPr>
          <w:p w:rsidR="008903D2" w:rsidRDefault="008903D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903D2">
        <w:trPr>
          <w:cantSplit/>
          <w:trHeight w:val="284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1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2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3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4</w:t>
            </w: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5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6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7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8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9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10</w:t>
            </w:r>
          </w:p>
        </w:tc>
        <w:tc>
          <w:tcPr>
            <w:tcW w:w="219" w:type="dxa"/>
          </w:tcPr>
          <w:p w:rsidR="008903D2" w:rsidRDefault="008903D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903D2">
        <w:trPr>
          <w:cantSplit/>
          <w:trHeight w:val="284"/>
          <w:jc w:val="center"/>
        </w:trPr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4 X 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8903D2">
            <w:pPr>
              <w:widowControl w:val="0"/>
              <w:snapToGrid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color w:val="FFFFFF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7 X 8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365F91"/>
            <w:vAlign w:val="center"/>
          </w:tcPr>
          <w:p w:rsidR="008903D2" w:rsidRDefault="00C177E6">
            <w:pPr>
              <w:widowControl w:val="0"/>
              <w:spacing w:before="60" w:after="60"/>
              <w:jc w:val="center"/>
              <w:rPr>
                <w:rFonts w:asciiTheme="minorHAnsi" w:hAnsiTheme="minorHAnsi" w:cstheme="minorHAnsi"/>
                <w:b/>
                <w:color w:val="FFFFFF"/>
                <w:sz w:val="14"/>
                <w:szCs w:val="14"/>
                <w:lang w:val="en-GB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14"/>
                <w:szCs w:val="14"/>
              </w:rPr>
              <w:t>7 + 9</w:t>
            </w:r>
          </w:p>
        </w:tc>
        <w:tc>
          <w:tcPr>
            <w:tcW w:w="219" w:type="dxa"/>
          </w:tcPr>
          <w:p w:rsidR="008903D2" w:rsidRDefault="008903D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903D2">
        <w:trPr>
          <w:cantSplit/>
          <w:trHeight w:val="397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903D2" w:rsidRDefault="008F2C47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Pr="00575487" w:rsidRDefault="008F2C47">
            <w:pPr>
              <w:widowControl w:val="0"/>
              <w:spacing w:after="120"/>
              <w:rPr>
                <w:rFonts w:asciiTheme="minorHAnsi" w:hAnsiTheme="minorHAnsi" w:cstheme="minorHAnsi"/>
                <w:b/>
                <w:i/>
                <w:sz w:val="16"/>
                <w:szCs w:val="14"/>
              </w:rPr>
            </w:pPr>
            <w:r w:rsidRPr="00575487">
              <w:rPr>
                <w:rFonts w:asciiTheme="minorHAnsi" w:hAnsiTheme="minorHAnsi" w:cstheme="minorHAnsi"/>
                <w:b/>
                <w:i/>
                <w:sz w:val="16"/>
                <w:szCs w:val="14"/>
              </w:rPr>
              <w:t>STAZA WIELORAZOWA AUTOMATYCZNA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F2C47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sz w:val="18"/>
                <w:szCs w:val="14"/>
              </w:rPr>
              <w:t>2 500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19" w:type="dxa"/>
          </w:tcPr>
          <w:p w:rsidR="008903D2" w:rsidRDefault="008903D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F2C47">
        <w:trPr>
          <w:cantSplit/>
          <w:trHeight w:val="397"/>
          <w:jc w:val="center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F2C47" w:rsidRDefault="008F2C47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C47" w:rsidRPr="00575487" w:rsidRDefault="008F2C47">
            <w:pPr>
              <w:widowControl w:val="0"/>
              <w:spacing w:after="120"/>
              <w:rPr>
                <w:rFonts w:asciiTheme="minorHAnsi" w:hAnsiTheme="minorHAnsi" w:cstheme="minorHAnsi"/>
                <w:sz w:val="16"/>
                <w:szCs w:val="14"/>
              </w:rPr>
            </w:pPr>
            <w:r w:rsidRPr="00575487">
              <w:rPr>
                <w:rFonts w:asciiTheme="minorHAnsi" w:hAnsiTheme="minorHAnsi" w:cstheme="minorHAnsi"/>
                <w:b/>
                <w:i/>
                <w:sz w:val="16"/>
                <w:szCs w:val="14"/>
              </w:rPr>
              <w:t>STRZYKAWKI DO GAZOMETRII KRWI TĘTNICZEJ</w:t>
            </w:r>
            <w:r w:rsidRPr="00575487">
              <w:rPr>
                <w:rFonts w:asciiTheme="minorHAnsi" w:hAnsiTheme="minorHAnsi" w:cstheme="minorHAnsi"/>
                <w:sz w:val="16"/>
                <w:szCs w:val="14"/>
              </w:rPr>
              <w:t xml:space="preserve">                                                     całkowita objętość strzykawek 3,0 ml o rekomendowanej objętości napełnienia 1,6 ml wraz z zamontowaną igłą 23G (0,6 mm) oraz z samowentylującą membraną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C47" w:rsidRDefault="008F2C47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C47" w:rsidRDefault="008F2C47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18"/>
                <w:szCs w:val="14"/>
              </w:rPr>
            </w:pPr>
            <w:r>
              <w:rPr>
                <w:rFonts w:asciiTheme="minorHAnsi" w:hAnsiTheme="minorHAnsi" w:cstheme="minorHAnsi"/>
                <w:sz w:val="18"/>
                <w:szCs w:val="14"/>
              </w:rPr>
              <w:t>3 000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C47" w:rsidRDefault="008F2C47">
            <w:pPr>
              <w:widowControl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bookmarkStart w:id="0" w:name="_GoBack"/>
            <w:bookmarkEnd w:id="0"/>
          </w:p>
        </w:tc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C47" w:rsidRDefault="008F2C47">
            <w:pPr>
              <w:widowControl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C47" w:rsidRDefault="008F2C47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2C47" w:rsidRDefault="008F2C47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C47" w:rsidRDefault="008F2C47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C47" w:rsidRDefault="008F2C47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C47" w:rsidRDefault="008F2C47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19" w:type="dxa"/>
          </w:tcPr>
          <w:p w:rsidR="008F2C47" w:rsidRDefault="008F2C47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8903D2">
        <w:trPr>
          <w:cantSplit/>
          <w:trHeight w:val="397"/>
          <w:jc w:val="center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903D2" w:rsidRDefault="008F2C47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247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Pr="008F2C47" w:rsidRDefault="008F2C47">
            <w:pPr>
              <w:widowControl w:val="0"/>
              <w:spacing w:after="120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8F2C47">
              <w:rPr>
                <w:rFonts w:asciiTheme="minorHAnsi" w:hAnsiTheme="minorHAnsi" w:cstheme="minorHAnsi"/>
                <w:b/>
                <w:sz w:val="18"/>
                <w:szCs w:val="14"/>
              </w:rPr>
              <w:t>Razem:</w:t>
            </w:r>
          </w:p>
        </w:tc>
        <w:tc>
          <w:tcPr>
            <w:tcW w:w="13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903D2">
            <w:pPr>
              <w:widowControl w:val="0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8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56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3D2" w:rsidRDefault="008903D2">
            <w:pPr>
              <w:widowControl w:val="0"/>
              <w:snapToGrid w:val="0"/>
              <w:spacing w:after="12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19" w:type="dxa"/>
          </w:tcPr>
          <w:p w:rsidR="008903D2" w:rsidRDefault="008903D2">
            <w:pPr>
              <w:widowControl w:val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8903D2" w:rsidRDefault="008903D2">
      <w:pPr>
        <w:jc w:val="center"/>
        <w:rPr>
          <w:rFonts w:asciiTheme="minorHAnsi" w:hAnsiTheme="minorHAnsi" w:cstheme="minorHAnsi"/>
          <w:b/>
          <w:sz w:val="14"/>
          <w:szCs w:val="14"/>
          <w:u w:val="single"/>
        </w:rPr>
      </w:pPr>
    </w:p>
    <w:p w:rsidR="008F2C47" w:rsidRDefault="008F2C47" w:rsidP="008F2C47">
      <w:pPr>
        <w:tabs>
          <w:tab w:val="left" w:pos="426"/>
        </w:tabs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* w przypadku konieczności zakupu dodatkowych zestawów/ odczynników, materiałów, </w:t>
      </w:r>
      <w:r w:rsidR="00575487">
        <w:rPr>
          <w:rFonts w:ascii="Calibri" w:hAnsi="Calibri" w:cs="Calibri"/>
          <w:sz w:val="18"/>
          <w:szCs w:val="18"/>
        </w:rPr>
        <w:t>zużywalnych niezbędnych do wykonania powyższych badań a nie ujętych w specyfikacji asortymentowo- cenowej Wykonawca jest zobowiązany do rozbudowania tabeli o wymagany asortyment.</w:t>
      </w:r>
    </w:p>
    <w:p w:rsidR="008F2C47" w:rsidRPr="008F2C47" w:rsidRDefault="008F2C47" w:rsidP="008F2C47">
      <w:pPr>
        <w:tabs>
          <w:tab w:val="left" w:pos="426"/>
        </w:tabs>
        <w:jc w:val="both"/>
        <w:rPr>
          <w:rFonts w:ascii="Calibri" w:hAnsi="Calibri" w:cs="Calibri"/>
          <w:sz w:val="18"/>
          <w:szCs w:val="18"/>
        </w:rPr>
      </w:pPr>
      <w:r w:rsidRPr="008F2C47">
        <w:rPr>
          <w:rFonts w:ascii="Calibri" w:hAnsi="Calibri" w:cs="Calibri"/>
          <w:b/>
          <w:sz w:val="18"/>
          <w:szCs w:val="18"/>
        </w:rPr>
        <w:t>** należy podać nr katalogowy oraz nazwę handlową zaoferowanego asortymentu</w:t>
      </w:r>
    </w:p>
    <w:p w:rsidR="008903D2" w:rsidRDefault="008903D2" w:rsidP="00575487">
      <w:pPr>
        <w:rPr>
          <w:rFonts w:asciiTheme="minorHAnsi" w:hAnsiTheme="minorHAnsi" w:cstheme="minorHAnsi"/>
          <w:b/>
          <w:sz w:val="14"/>
          <w:szCs w:val="14"/>
          <w:u w:val="single"/>
        </w:rPr>
      </w:pPr>
    </w:p>
    <w:p w:rsidR="008903D2" w:rsidRDefault="008903D2">
      <w:pPr>
        <w:rPr>
          <w:rFonts w:asciiTheme="minorHAnsi" w:hAnsiTheme="minorHAnsi" w:cstheme="minorHAnsi"/>
          <w:sz w:val="14"/>
          <w:szCs w:val="18"/>
        </w:rPr>
      </w:pPr>
    </w:p>
    <w:p w:rsidR="008903D2" w:rsidRDefault="00C177E6">
      <w:pPr>
        <w:numPr>
          <w:ilvl w:val="0"/>
          <w:numId w:val="1"/>
        </w:numPr>
        <w:suppressAutoHyphens w:val="0"/>
        <w:ind w:left="357" w:right="-142" w:hanging="357"/>
        <w:jc w:val="both"/>
        <w:rPr>
          <w:rFonts w:asciiTheme="minorHAnsi" w:hAnsiTheme="minorHAnsi" w:cstheme="minorHAnsi"/>
          <w:color w:val="000000"/>
          <w:sz w:val="14"/>
          <w:szCs w:val="18"/>
        </w:rPr>
      </w:pPr>
      <w:r>
        <w:rPr>
          <w:rFonts w:asciiTheme="minorHAnsi" w:hAnsiTheme="minorHAnsi" w:cstheme="minorHAnsi"/>
          <w:color w:val="000000"/>
          <w:sz w:val="14"/>
          <w:szCs w:val="18"/>
        </w:rPr>
        <w:t>Składam ofertę na wykonanie przedmiotu zamówienia w zakresie określonym powyżej na kwotę:</w:t>
      </w:r>
    </w:p>
    <w:p w:rsidR="008903D2" w:rsidRDefault="00C177E6">
      <w:pPr>
        <w:tabs>
          <w:tab w:val="left" w:pos="426"/>
        </w:tabs>
        <w:jc w:val="both"/>
        <w:rPr>
          <w:rFonts w:asciiTheme="minorHAnsi" w:eastAsia="Calibri" w:hAnsiTheme="minorHAnsi" w:cstheme="minorHAnsi"/>
          <w:b/>
          <w:color w:val="000000"/>
          <w:sz w:val="14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color w:val="000000"/>
          <w:sz w:val="14"/>
          <w:szCs w:val="18"/>
          <w:lang w:eastAsia="en-US"/>
        </w:rPr>
        <w:t xml:space="preserve">                 BRUTTO: ……………………………… PLN słownie: …………………………………………………………………………..…………………..….………… PLN</w:t>
      </w:r>
    </w:p>
    <w:p w:rsidR="008903D2" w:rsidRDefault="00C177E6">
      <w:pPr>
        <w:tabs>
          <w:tab w:val="left" w:pos="426"/>
        </w:tabs>
        <w:jc w:val="both"/>
        <w:rPr>
          <w:rFonts w:asciiTheme="minorHAnsi" w:eastAsia="Calibri" w:hAnsiTheme="minorHAnsi" w:cstheme="minorHAnsi"/>
          <w:b/>
          <w:color w:val="000000"/>
          <w:sz w:val="14"/>
          <w:szCs w:val="18"/>
          <w:lang w:eastAsia="en-US"/>
        </w:rPr>
      </w:pPr>
      <w:r>
        <w:rPr>
          <w:rFonts w:asciiTheme="minorHAnsi" w:eastAsia="Calibri" w:hAnsiTheme="minorHAnsi" w:cstheme="minorHAnsi"/>
          <w:b/>
          <w:color w:val="000000"/>
          <w:sz w:val="14"/>
          <w:szCs w:val="18"/>
          <w:lang w:eastAsia="en-US"/>
        </w:rPr>
        <w:t xml:space="preserve">                 NETTO:</w:t>
      </w:r>
      <w:r>
        <w:rPr>
          <w:rFonts w:asciiTheme="minorHAnsi" w:eastAsia="Calibri" w:hAnsiTheme="minorHAnsi" w:cstheme="minorHAnsi"/>
          <w:color w:val="000000"/>
          <w:sz w:val="14"/>
          <w:szCs w:val="18"/>
          <w:lang w:eastAsia="en-US"/>
        </w:rPr>
        <w:t xml:space="preserve">    </w:t>
      </w:r>
      <w:r>
        <w:rPr>
          <w:rFonts w:asciiTheme="minorHAnsi" w:eastAsia="Calibri" w:hAnsiTheme="minorHAnsi" w:cstheme="minorHAnsi"/>
          <w:b/>
          <w:color w:val="000000"/>
          <w:sz w:val="14"/>
          <w:szCs w:val="18"/>
          <w:lang w:eastAsia="en-US"/>
        </w:rPr>
        <w:t>……………………………… PLN słownie: …………………………………………………………………………..…………………..….………… PLN</w:t>
      </w:r>
    </w:p>
    <w:p w:rsidR="008903D2" w:rsidRDefault="00C177E6">
      <w:pPr>
        <w:numPr>
          <w:ilvl w:val="0"/>
          <w:numId w:val="1"/>
        </w:numPr>
        <w:suppressAutoHyphens w:val="0"/>
        <w:ind w:left="357" w:hanging="357"/>
        <w:jc w:val="both"/>
        <w:rPr>
          <w:rFonts w:asciiTheme="minorHAnsi" w:hAnsiTheme="minorHAnsi" w:cstheme="minorHAnsi"/>
          <w:color w:val="000000"/>
          <w:sz w:val="14"/>
          <w:szCs w:val="18"/>
        </w:rPr>
      </w:pPr>
      <w:r>
        <w:rPr>
          <w:rFonts w:asciiTheme="minorHAnsi" w:hAnsiTheme="minorHAnsi" w:cstheme="minorHAnsi"/>
          <w:color w:val="000000"/>
          <w:sz w:val="14"/>
          <w:szCs w:val="18"/>
        </w:rPr>
        <w:t xml:space="preserve">Oświadczam, że uważam się za związanego niniejszą ofertą na okres …………….. ( min. 30 dni ) licząc od daty wyznaczonej jako termin składania ofert.  </w:t>
      </w:r>
    </w:p>
    <w:p w:rsidR="008903D2" w:rsidRDefault="00C177E6">
      <w:pPr>
        <w:numPr>
          <w:ilvl w:val="0"/>
          <w:numId w:val="1"/>
        </w:numPr>
        <w:suppressAutoHyphens w:val="0"/>
        <w:ind w:left="357" w:hanging="357"/>
        <w:contextualSpacing/>
        <w:jc w:val="both"/>
        <w:rPr>
          <w:rFonts w:asciiTheme="minorHAnsi" w:eastAsia="Calibri" w:hAnsiTheme="minorHAnsi" w:cstheme="minorHAnsi"/>
          <w:bCs/>
          <w:iCs/>
          <w:color w:val="000000"/>
          <w:kern w:val="2"/>
          <w:sz w:val="14"/>
          <w:szCs w:val="18"/>
          <w:lang w:eastAsia="ar-SA"/>
        </w:rPr>
      </w:pPr>
      <w:r>
        <w:rPr>
          <w:rFonts w:asciiTheme="minorHAnsi" w:eastAsia="Calibri" w:hAnsiTheme="minorHAnsi" w:cstheme="minorHAnsi"/>
          <w:color w:val="000000"/>
          <w:sz w:val="14"/>
          <w:szCs w:val="18"/>
          <w:lang w:eastAsia="en-US"/>
        </w:rPr>
        <w:t>Termin płatności: 30 dni licząc od daty dostarczenia Zamawiającemu prawidłowo wystawionej faktury.</w:t>
      </w:r>
    </w:p>
    <w:p w:rsidR="008903D2" w:rsidRDefault="00C177E6">
      <w:pPr>
        <w:numPr>
          <w:ilvl w:val="0"/>
          <w:numId w:val="1"/>
        </w:numPr>
        <w:suppressAutoHyphens w:val="0"/>
        <w:ind w:left="357" w:hanging="357"/>
        <w:contextualSpacing/>
        <w:jc w:val="both"/>
        <w:rPr>
          <w:rFonts w:asciiTheme="minorHAnsi" w:eastAsia="Calibri" w:hAnsiTheme="minorHAnsi" w:cstheme="minorHAnsi"/>
          <w:bCs/>
          <w:iCs/>
          <w:color w:val="000000"/>
          <w:kern w:val="2"/>
          <w:sz w:val="14"/>
          <w:szCs w:val="18"/>
          <w:lang w:eastAsia="ar-SA"/>
        </w:rPr>
      </w:pPr>
      <w:r>
        <w:rPr>
          <w:rFonts w:asciiTheme="minorHAnsi" w:eastAsia="Calibri" w:hAnsiTheme="minorHAnsi" w:cstheme="minorHAnsi"/>
          <w:color w:val="000000"/>
          <w:sz w:val="14"/>
          <w:szCs w:val="18"/>
          <w:lang w:eastAsia="en-US"/>
        </w:rPr>
        <w:t xml:space="preserve">Termin realizacji /dostawy: zobowiązuję się do wykonywania dostaw sukcesywnych w terminie maksymalnie </w:t>
      </w:r>
      <w:r>
        <w:rPr>
          <w:rFonts w:asciiTheme="minorHAnsi" w:eastAsia="Calibri" w:hAnsiTheme="minorHAnsi" w:cstheme="minorHAnsi"/>
          <w:b/>
          <w:color w:val="000000"/>
          <w:sz w:val="14"/>
          <w:szCs w:val="18"/>
          <w:lang w:eastAsia="en-US"/>
        </w:rPr>
        <w:t xml:space="preserve">do ……… dni roboczych, </w:t>
      </w:r>
      <w:r>
        <w:rPr>
          <w:rFonts w:asciiTheme="minorHAnsi" w:eastAsia="Calibri" w:hAnsiTheme="minorHAnsi" w:cstheme="minorHAnsi"/>
          <w:color w:val="000000"/>
          <w:sz w:val="14"/>
          <w:szCs w:val="18"/>
          <w:lang w:eastAsia="en-US"/>
        </w:rPr>
        <w:t>na podstawie składa</w:t>
      </w:r>
      <w:r>
        <w:rPr>
          <w:rFonts w:asciiTheme="minorHAnsi" w:eastAsia="Calibri" w:hAnsiTheme="minorHAnsi" w:cstheme="minorHAnsi"/>
          <w:color w:val="000000"/>
          <w:sz w:val="14"/>
          <w:szCs w:val="18"/>
          <w:lang w:eastAsia="en-US"/>
        </w:rPr>
        <w:softHyphen/>
        <w:t>nych przez Zamawiają</w:t>
      </w:r>
      <w:r>
        <w:rPr>
          <w:rFonts w:asciiTheme="minorHAnsi" w:eastAsia="Calibri" w:hAnsiTheme="minorHAnsi" w:cstheme="minorHAnsi"/>
          <w:color w:val="000000"/>
          <w:sz w:val="14"/>
          <w:szCs w:val="18"/>
          <w:lang w:eastAsia="en-US"/>
        </w:rPr>
        <w:softHyphen/>
        <w:t xml:space="preserve">cego zamówień ilościowo-asortymentowych, licząc bieg terminu od dnia otrzymania zamówienia Zamawiającego),  </w:t>
      </w:r>
    </w:p>
    <w:p w:rsidR="008903D2" w:rsidRPr="00575487" w:rsidRDefault="00C177E6" w:rsidP="00575487">
      <w:pPr>
        <w:pStyle w:val="Akapitzlist"/>
        <w:numPr>
          <w:ilvl w:val="0"/>
          <w:numId w:val="1"/>
        </w:numPr>
        <w:ind w:left="357" w:hanging="357"/>
        <w:rPr>
          <w:rFonts w:asciiTheme="minorHAnsi" w:hAnsiTheme="minorHAnsi" w:cstheme="minorHAnsi"/>
          <w:sz w:val="14"/>
          <w:szCs w:val="18"/>
        </w:rPr>
      </w:pPr>
      <w:r w:rsidRPr="00575487">
        <w:rPr>
          <w:rFonts w:asciiTheme="minorHAnsi" w:hAnsiTheme="minorHAnsi" w:cstheme="minorHAnsi"/>
          <w:color w:val="000000"/>
          <w:sz w:val="14"/>
          <w:szCs w:val="18"/>
        </w:rPr>
        <w:t>Oświadczam, że termin przydatności na dostarczony asortyment wynosi ………… miesięcy liczony od dnia odbioru asortymentu przez Zamawiającego</w:t>
      </w:r>
    </w:p>
    <w:p w:rsidR="008903D2" w:rsidRDefault="008903D2">
      <w:pPr>
        <w:rPr>
          <w:rFonts w:asciiTheme="minorHAnsi" w:hAnsiTheme="minorHAnsi" w:cstheme="minorHAnsi"/>
          <w:sz w:val="14"/>
          <w:szCs w:val="18"/>
        </w:rPr>
      </w:pPr>
    </w:p>
    <w:p w:rsidR="008903D2" w:rsidRDefault="00C177E6">
      <w:pPr>
        <w:rPr>
          <w:rFonts w:asciiTheme="minorHAnsi" w:hAnsiTheme="minorHAnsi" w:cstheme="minorHAnsi"/>
          <w:sz w:val="14"/>
          <w:szCs w:val="18"/>
        </w:rPr>
      </w:pPr>
      <w:r>
        <w:rPr>
          <w:rFonts w:asciiTheme="minorHAnsi" w:hAnsiTheme="minorHAnsi" w:cstheme="minorHAnsi"/>
          <w:sz w:val="14"/>
          <w:szCs w:val="18"/>
        </w:rPr>
        <w:t>.</w:t>
      </w:r>
    </w:p>
    <w:p w:rsidR="008903D2" w:rsidRDefault="00C177E6">
      <w:pPr>
        <w:ind w:left="9912" w:firstLine="708"/>
        <w:rPr>
          <w:rFonts w:asciiTheme="minorHAnsi" w:hAnsiTheme="minorHAnsi" w:cstheme="minorHAnsi"/>
          <w:sz w:val="14"/>
          <w:szCs w:val="18"/>
        </w:rPr>
      </w:pPr>
      <w:r>
        <w:rPr>
          <w:rFonts w:asciiTheme="minorHAnsi" w:hAnsiTheme="minorHAnsi" w:cstheme="minorHAnsi"/>
          <w:sz w:val="14"/>
          <w:szCs w:val="18"/>
        </w:rPr>
        <w:t>………….............................</w:t>
      </w:r>
      <w:r w:rsidR="00575487">
        <w:rPr>
          <w:rFonts w:asciiTheme="minorHAnsi" w:hAnsiTheme="minorHAnsi" w:cstheme="minorHAnsi"/>
          <w:sz w:val="14"/>
          <w:szCs w:val="18"/>
        </w:rPr>
        <w:t>...........</w:t>
      </w:r>
      <w:r>
        <w:rPr>
          <w:rFonts w:asciiTheme="minorHAnsi" w:hAnsiTheme="minorHAnsi" w:cstheme="minorHAnsi"/>
          <w:sz w:val="14"/>
          <w:szCs w:val="18"/>
        </w:rPr>
        <w:t>.......</w:t>
      </w:r>
    </w:p>
    <w:p w:rsidR="008903D2" w:rsidRDefault="00C177E6">
      <w:pPr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14"/>
          <w:szCs w:val="18"/>
        </w:rPr>
      </w:pPr>
      <w:r>
        <w:rPr>
          <w:rFonts w:asciiTheme="minorHAnsi" w:hAnsiTheme="minorHAnsi" w:cstheme="minorHAnsi"/>
          <w:sz w:val="14"/>
          <w:szCs w:val="18"/>
        </w:rPr>
        <w:tab/>
      </w:r>
      <w:r>
        <w:rPr>
          <w:rFonts w:asciiTheme="minorHAnsi" w:hAnsiTheme="minorHAnsi" w:cstheme="minorHAnsi"/>
          <w:sz w:val="14"/>
          <w:szCs w:val="18"/>
        </w:rPr>
        <w:tab/>
      </w:r>
      <w:r>
        <w:rPr>
          <w:rFonts w:asciiTheme="minorHAnsi" w:hAnsiTheme="minorHAnsi" w:cstheme="minorHAnsi"/>
          <w:sz w:val="14"/>
          <w:szCs w:val="18"/>
        </w:rPr>
        <w:tab/>
      </w:r>
      <w:r>
        <w:rPr>
          <w:rFonts w:asciiTheme="minorHAnsi" w:hAnsiTheme="minorHAnsi" w:cstheme="minorHAnsi"/>
          <w:sz w:val="14"/>
          <w:szCs w:val="18"/>
        </w:rPr>
        <w:tab/>
        <w:t xml:space="preserve">   </w:t>
      </w:r>
      <w:r>
        <w:rPr>
          <w:rFonts w:asciiTheme="minorHAnsi" w:hAnsiTheme="minorHAnsi" w:cstheme="minorHAnsi"/>
          <w:sz w:val="14"/>
          <w:szCs w:val="18"/>
        </w:rPr>
        <w:tab/>
        <w:t xml:space="preserve">     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sz w:val="14"/>
          <w:szCs w:val="18"/>
        </w:rPr>
        <w:tab/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>
        <w:rPr>
          <w:rFonts w:asciiTheme="minorHAnsi" w:hAnsiTheme="minorHAnsi" w:cstheme="minorHAnsi"/>
          <w:sz w:val="14"/>
          <w:szCs w:val="18"/>
        </w:rPr>
        <w:tab/>
      </w:r>
      <w:r>
        <w:rPr>
          <w:rFonts w:asciiTheme="minorHAnsi" w:hAnsiTheme="minorHAnsi" w:cstheme="minorHAnsi"/>
          <w:sz w:val="14"/>
          <w:szCs w:val="18"/>
        </w:rPr>
        <w:tab/>
      </w:r>
      <w:r>
        <w:rPr>
          <w:rFonts w:asciiTheme="minorHAnsi" w:hAnsiTheme="minorHAnsi" w:cstheme="minorHAnsi"/>
          <w:sz w:val="14"/>
          <w:szCs w:val="18"/>
        </w:rPr>
        <w:tab/>
      </w:r>
      <w:r>
        <w:rPr>
          <w:rFonts w:asciiTheme="minorHAnsi" w:hAnsiTheme="minorHAnsi" w:cstheme="minorHAnsi"/>
          <w:sz w:val="14"/>
          <w:szCs w:val="18"/>
        </w:rPr>
        <w:tab/>
      </w:r>
      <w:r w:rsidR="00575487">
        <w:rPr>
          <w:rFonts w:asciiTheme="minorHAnsi" w:hAnsiTheme="minorHAnsi" w:cstheme="minorHAnsi"/>
          <w:sz w:val="14"/>
          <w:szCs w:val="18"/>
        </w:rPr>
        <w:t xml:space="preserve">data, </w:t>
      </w:r>
      <w:r>
        <w:rPr>
          <w:rFonts w:asciiTheme="minorHAnsi" w:hAnsiTheme="minorHAnsi" w:cstheme="minorHAnsi"/>
          <w:sz w:val="14"/>
          <w:szCs w:val="18"/>
        </w:rPr>
        <w:t xml:space="preserve"> pieczątka i podpis Wykonawcy </w:t>
      </w:r>
    </w:p>
    <w:sectPr w:rsidR="008903D2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A71" w:rsidRDefault="003B7A71">
      <w:r>
        <w:separator/>
      </w:r>
    </w:p>
  </w:endnote>
  <w:endnote w:type="continuationSeparator" w:id="0">
    <w:p w:rsidR="003B7A71" w:rsidRDefault="003B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3D2" w:rsidRDefault="00C177E6">
    <w:pPr>
      <w:ind w:right="360"/>
      <w:jc w:val="center"/>
      <w:rPr>
        <w:rFonts w:ascii="Arial" w:hAnsi="Arial" w:cs="Arial"/>
      </w:rPr>
    </w:pPr>
    <w:r>
      <w:rPr>
        <w:rFonts w:ascii="Arial" w:hAnsi="Arial" w:cs="Arial"/>
        <w:sz w:val="17"/>
        <w:szCs w:val="17"/>
      </w:rPr>
      <w:t xml:space="preserve">str.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>PAGE</w:instrText>
    </w:r>
    <w:r>
      <w:rPr>
        <w:rFonts w:ascii="Arial" w:hAnsi="Arial" w:cs="Arial"/>
        <w:sz w:val="17"/>
        <w:szCs w:val="17"/>
      </w:rPr>
      <w:fldChar w:fldCharType="separate"/>
    </w:r>
    <w:r w:rsidR="00CA59B4">
      <w:rPr>
        <w:rFonts w:ascii="Arial" w:hAnsi="Arial" w:cs="Arial"/>
        <w:noProof/>
        <w:sz w:val="17"/>
        <w:szCs w:val="17"/>
      </w:rPr>
      <w:t>1</w:t>
    </w:r>
    <w:r>
      <w:rPr>
        <w:rFonts w:ascii="Arial" w:hAnsi="Arial" w:cs="Arial"/>
        <w:sz w:val="17"/>
        <w:szCs w:val="17"/>
      </w:rPr>
      <w:fldChar w:fldCharType="end"/>
    </w:r>
    <w:r>
      <w:rPr>
        <w:rFonts w:ascii="Arial" w:hAnsi="Arial" w:cs="Arial"/>
        <w:sz w:val="17"/>
        <w:szCs w:val="17"/>
      </w:rPr>
      <w:t xml:space="preserve"> / </w:t>
    </w:r>
    <w:r>
      <w:rPr>
        <w:rFonts w:ascii="Arial" w:hAnsi="Arial" w:cs="Arial"/>
        <w:sz w:val="17"/>
        <w:szCs w:val="17"/>
      </w:rPr>
      <w:fldChar w:fldCharType="begin"/>
    </w:r>
    <w:r>
      <w:rPr>
        <w:rFonts w:ascii="Arial" w:hAnsi="Arial" w:cs="Arial"/>
        <w:sz w:val="17"/>
        <w:szCs w:val="17"/>
      </w:rPr>
      <w:instrText>NUMPAGES</w:instrText>
    </w:r>
    <w:r>
      <w:rPr>
        <w:rFonts w:ascii="Arial" w:hAnsi="Arial" w:cs="Arial"/>
        <w:sz w:val="17"/>
        <w:szCs w:val="17"/>
      </w:rPr>
      <w:fldChar w:fldCharType="separate"/>
    </w:r>
    <w:r w:rsidR="00CA59B4">
      <w:rPr>
        <w:rFonts w:ascii="Arial" w:hAnsi="Arial" w:cs="Arial"/>
        <w:noProof/>
        <w:sz w:val="17"/>
        <w:szCs w:val="17"/>
      </w:rPr>
      <w:t>1</w:t>
    </w:r>
    <w:r>
      <w:rPr>
        <w:rFonts w:ascii="Arial" w:hAnsi="Arial" w:cs="Arial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A71" w:rsidRDefault="003B7A71">
      <w:r>
        <w:separator/>
      </w:r>
    </w:p>
  </w:footnote>
  <w:footnote w:type="continuationSeparator" w:id="0">
    <w:p w:rsidR="003B7A71" w:rsidRDefault="003B7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03D2" w:rsidRDefault="008903D2">
    <w:pPr>
      <w:jc w:val="both"/>
      <w:rPr>
        <w:rFonts w:ascii="Calibri" w:hAnsi="Calibri"/>
      </w:rPr>
    </w:pPr>
  </w:p>
  <w:p w:rsidR="008903D2" w:rsidRDefault="00C177E6">
    <w:pPr>
      <w:ind w:hanging="851"/>
      <w:jc w:val="right"/>
      <w:rPr>
        <w:rFonts w:ascii="Bookman Old Style" w:hAnsi="Bookman Old Style"/>
        <w:i/>
        <w:color w:val="A6A6A6"/>
        <w:sz w:val="16"/>
        <w:szCs w:val="16"/>
      </w:rPr>
    </w:pPr>
    <w:r>
      <w:rPr>
        <w:rFonts w:ascii="Calibri" w:hAnsi="Calibri"/>
        <w:color w:val="A6A6A6"/>
        <w:sz w:val="18"/>
      </w:rPr>
      <w:t xml:space="preserve">Załącznik nr 1 do zapytania </w:t>
    </w:r>
    <w:r w:rsidR="008F2C47">
      <w:rPr>
        <w:rFonts w:ascii="Calibri" w:hAnsi="Calibri"/>
        <w:color w:val="A6A6A6"/>
        <w:sz w:val="18"/>
      </w:rPr>
      <w:t>DO/DZ-072-</w:t>
    </w:r>
    <w:r w:rsidR="00CA59B4">
      <w:rPr>
        <w:rFonts w:ascii="Calibri" w:hAnsi="Calibri"/>
        <w:color w:val="A6A6A6"/>
        <w:sz w:val="18"/>
      </w:rPr>
      <w:t>90</w:t>
    </w:r>
    <w:r>
      <w:rPr>
        <w:rFonts w:ascii="Calibri" w:hAnsi="Calibri"/>
        <w:color w:val="A6A6A6"/>
        <w:sz w:val="18"/>
      </w:rPr>
      <w:t>/24</w:t>
    </w:r>
  </w:p>
  <w:p w:rsidR="008903D2" w:rsidRDefault="008903D2">
    <w:pPr>
      <w:rPr>
        <w:rFonts w:ascii="Arial" w:hAnsi="Arial" w:cs="Arial"/>
      </w:rPr>
    </w:pPr>
  </w:p>
  <w:p w:rsidR="008903D2" w:rsidRDefault="00C177E6">
    <w:pPr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color w:val="365F91"/>
        <w:sz w:val="20"/>
        <w:szCs w:val="20"/>
      </w:rPr>
      <w:t xml:space="preserve">S P E C Y F I K A C J A   </w:t>
    </w:r>
    <w:proofErr w:type="spellStart"/>
    <w:r>
      <w:rPr>
        <w:rFonts w:asciiTheme="minorHAnsi" w:hAnsiTheme="minorHAnsi" w:cstheme="minorHAnsi"/>
        <w:color w:val="365F91"/>
        <w:sz w:val="20"/>
        <w:szCs w:val="20"/>
      </w:rPr>
      <w:t>A</w:t>
    </w:r>
    <w:proofErr w:type="spellEnd"/>
    <w:r>
      <w:rPr>
        <w:rFonts w:asciiTheme="minorHAnsi" w:hAnsiTheme="minorHAnsi" w:cstheme="minorHAnsi"/>
        <w:color w:val="365F91"/>
        <w:sz w:val="20"/>
        <w:szCs w:val="20"/>
      </w:rPr>
      <w:t xml:space="preserve"> S O R T Y M E N T O W O –  C E N O W A</w:t>
    </w:r>
  </w:p>
  <w:p w:rsidR="008903D2" w:rsidRDefault="008903D2">
    <w:pPr>
      <w:jc w:val="center"/>
      <w:rPr>
        <w:rFonts w:asciiTheme="minorHAnsi" w:hAnsiTheme="minorHAnsi" w:cstheme="minorHAnsi"/>
        <w:sz w:val="20"/>
        <w:szCs w:val="20"/>
      </w:rPr>
    </w:pPr>
  </w:p>
  <w:p w:rsidR="008903D2" w:rsidRDefault="008903D2">
    <w:pPr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02851"/>
    <w:multiLevelType w:val="multilevel"/>
    <w:tmpl w:val="BBEE3B3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757EDA"/>
    <w:multiLevelType w:val="multilevel"/>
    <w:tmpl w:val="A998C1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2"/>
    <w:rsid w:val="000D511D"/>
    <w:rsid w:val="001A687A"/>
    <w:rsid w:val="003B7A71"/>
    <w:rsid w:val="00575487"/>
    <w:rsid w:val="008903D2"/>
    <w:rsid w:val="008F2C47"/>
    <w:rsid w:val="00BE43D8"/>
    <w:rsid w:val="00C177E6"/>
    <w:rsid w:val="00C3186E"/>
    <w:rsid w:val="00CA59B4"/>
    <w:rsid w:val="00E77FB0"/>
    <w:rsid w:val="00F9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20ADB-9B18-403C-B95D-FC710653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styleId="Tekstdymka">
    <w:name w:val="Balloon Text"/>
    <w:basedOn w:val="Normalny"/>
    <w:link w:val="TekstdymkaZnak"/>
    <w:uiPriority w:val="99"/>
    <w:semiHidden/>
    <w:unhideWhenUsed/>
    <w:rsid w:val="00E77F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FB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754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labuser</dc:creator>
  <dc:description/>
  <cp:lastModifiedBy>Magdalena Filipek</cp:lastModifiedBy>
  <cp:revision>2</cp:revision>
  <cp:lastPrinted>2024-05-06T07:36:00Z</cp:lastPrinted>
  <dcterms:created xsi:type="dcterms:W3CDTF">2024-05-06T07:37:00Z</dcterms:created>
  <dcterms:modified xsi:type="dcterms:W3CDTF">2024-05-06T07:37:00Z</dcterms:modified>
  <dc:language>pl-PL</dc:language>
</cp:coreProperties>
</file>