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4811C" w14:textId="5346B9D1" w:rsidR="00AD2018" w:rsidRPr="00CB400F" w:rsidRDefault="00AD2018" w:rsidP="00AD2018">
      <w:pPr>
        <w:rPr>
          <w:sz w:val="20"/>
          <w:szCs w:val="20"/>
        </w:rPr>
      </w:pPr>
      <w:r w:rsidRPr="00CB400F">
        <w:rPr>
          <w:sz w:val="20"/>
          <w:szCs w:val="20"/>
        </w:rPr>
        <w:t xml:space="preserve"> </w:t>
      </w:r>
      <w:r w:rsidRPr="00CB400F">
        <w:rPr>
          <w:b/>
          <w:bCs/>
          <w:sz w:val="20"/>
          <w:szCs w:val="20"/>
        </w:rPr>
        <w:t xml:space="preserve">Załącznik nr </w:t>
      </w:r>
      <w:r w:rsidR="00784D46">
        <w:rPr>
          <w:b/>
          <w:bCs/>
          <w:sz w:val="20"/>
          <w:szCs w:val="20"/>
        </w:rPr>
        <w:t>3</w:t>
      </w:r>
      <w:r w:rsidRPr="00CB400F">
        <w:rPr>
          <w:sz w:val="20"/>
          <w:szCs w:val="20"/>
        </w:rPr>
        <w:t xml:space="preserve"> do </w:t>
      </w:r>
      <w:r w:rsidR="00CB400F">
        <w:rPr>
          <w:sz w:val="20"/>
          <w:szCs w:val="20"/>
        </w:rPr>
        <w:t>z</w:t>
      </w:r>
      <w:r w:rsidRPr="00CB400F">
        <w:rPr>
          <w:sz w:val="20"/>
          <w:szCs w:val="20"/>
        </w:rPr>
        <w:t xml:space="preserve">apytania </w:t>
      </w:r>
      <w:r w:rsidR="00D802CA">
        <w:rPr>
          <w:sz w:val="20"/>
          <w:szCs w:val="20"/>
        </w:rPr>
        <w:t>ofertowego</w:t>
      </w:r>
      <w:r w:rsidRPr="00CB400F">
        <w:rPr>
          <w:sz w:val="20"/>
          <w:szCs w:val="20"/>
        </w:rPr>
        <w:t xml:space="preserve"> </w:t>
      </w:r>
      <w:r w:rsidRPr="00CB400F">
        <w:rPr>
          <w:b/>
          <w:bCs/>
          <w:sz w:val="20"/>
          <w:szCs w:val="20"/>
        </w:rPr>
        <w:t>nr DN/DPN-381-</w:t>
      </w:r>
      <w:r w:rsidR="00CB400F" w:rsidRPr="00CB400F">
        <w:rPr>
          <w:b/>
          <w:bCs/>
          <w:sz w:val="20"/>
          <w:szCs w:val="20"/>
        </w:rPr>
        <w:t>2</w:t>
      </w:r>
      <w:r w:rsidR="008279EF">
        <w:rPr>
          <w:b/>
          <w:bCs/>
          <w:sz w:val="20"/>
          <w:szCs w:val="20"/>
        </w:rPr>
        <w:t>4</w:t>
      </w:r>
      <w:r w:rsidRPr="00CB400F">
        <w:rPr>
          <w:b/>
          <w:bCs/>
          <w:sz w:val="20"/>
          <w:szCs w:val="20"/>
        </w:rPr>
        <w:t>/202</w:t>
      </w:r>
      <w:r w:rsidR="00CB400F" w:rsidRPr="00CB400F">
        <w:rPr>
          <w:b/>
          <w:bCs/>
          <w:sz w:val="20"/>
          <w:szCs w:val="20"/>
        </w:rPr>
        <w:t>6</w:t>
      </w:r>
    </w:p>
    <w:p w14:paraId="6FE9E509" w14:textId="77777777" w:rsidR="00AD2018" w:rsidRPr="00CB400F" w:rsidRDefault="00AD2018" w:rsidP="00AD2018">
      <w:pPr>
        <w:widowControl/>
        <w:adjustRightInd w:val="0"/>
        <w:rPr>
          <w:rFonts w:eastAsiaTheme="minorHAnsi" w:cs="Calibri"/>
          <w:b/>
          <w:bCs/>
          <w:sz w:val="20"/>
          <w:szCs w:val="20"/>
        </w:rPr>
      </w:pPr>
    </w:p>
    <w:p w14:paraId="7B04909D" w14:textId="77777777" w:rsidR="00AD2018" w:rsidRPr="00CB400F" w:rsidRDefault="00AD2018" w:rsidP="00AD2018">
      <w:pPr>
        <w:widowControl/>
        <w:adjustRightInd w:val="0"/>
        <w:rPr>
          <w:rFonts w:eastAsiaTheme="minorHAnsi" w:cs="Calibri"/>
          <w:sz w:val="20"/>
          <w:szCs w:val="20"/>
        </w:rPr>
      </w:pPr>
    </w:p>
    <w:p w14:paraId="792CCB19" w14:textId="108A0B58" w:rsidR="00AD2018" w:rsidRDefault="00AD2018" w:rsidP="00CB400F">
      <w:pPr>
        <w:widowControl/>
        <w:adjustRightInd w:val="0"/>
        <w:rPr>
          <w:rFonts w:eastAsiaTheme="minorHAnsi" w:cs="Calibri"/>
          <w:b/>
          <w:bCs/>
          <w:sz w:val="20"/>
          <w:szCs w:val="20"/>
        </w:rPr>
      </w:pPr>
      <w:r w:rsidRPr="00CB400F">
        <w:rPr>
          <w:rFonts w:eastAsiaTheme="minorHAnsi" w:cs="Calibri"/>
          <w:b/>
          <w:bCs/>
          <w:sz w:val="20"/>
          <w:szCs w:val="20"/>
        </w:rPr>
        <w:t xml:space="preserve">KLAUZULA INFORMACYJNA DLA WYKONAWCÓW ZAMÓWIEŃ PUBLICZNYCH UDZIELANYCH PRZEZ NARODOWY INSTYTUT ONKOLOGII IM. MARII SKŁODOWSKIEJ-CURIE – PAŃSTWOWY INSTYTUT BADAWCZY ODDZIAŁ </w:t>
      </w:r>
      <w:r w:rsidR="00CB400F">
        <w:rPr>
          <w:rFonts w:eastAsiaTheme="minorHAnsi" w:cs="Calibri"/>
          <w:b/>
          <w:bCs/>
          <w:sz w:val="20"/>
          <w:szCs w:val="20"/>
        </w:rPr>
        <w:br/>
      </w:r>
      <w:r w:rsidRPr="00CB400F">
        <w:rPr>
          <w:rFonts w:eastAsiaTheme="minorHAnsi" w:cs="Calibri"/>
          <w:b/>
          <w:bCs/>
          <w:sz w:val="20"/>
          <w:szCs w:val="20"/>
        </w:rPr>
        <w:t xml:space="preserve">W GLIWICACH </w:t>
      </w:r>
    </w:p>
    <w:p w14:paraId="45866517" w14:textId="77777777" w:rsidR="00CB400F" w:rsidRPr="00CB400F" w:rsidRDefault="00CB400F" w:rsidP="00CB400F">
      <w:pPr>
        <w:widowControl/>
        <w:adjustRightInd w:val="0"/>
        <w:rPr>
          <w:rFonts w:eastAsiaTheme="minorHAnsi" w:cs="Calibri"/>
          <w:sz w:val="20"/>
          <w:szCs w:val="20"/>
        </w:rPr>
      </w:pPr>
    </w:p>
    <w:p w14:paraId="6596C293" w14:textId="77777777" w:rsidR="002C69CC" w:rsidRPr="002C69CC" w:rsidRDefault="002C69CC" w:rsidP="002C69CC">
      <w:pPr>
        <w:widowControl/>
        <w:adjustRightInd w:val="0"/>
        <w:rPr>
          <w:rFonts w:eastAsiaTheme="minorHAnsi" w:cs="Calibri"/>
          <w:sz w:val="20"/>
          <w:szCs w:val="20"/>
        </w:rPr>
      </w:pPr>
      <w:r w:rsidRPr="002C69CC">
        <w:rPr>
          <w:rFonts w:eastAsiaTheme="minorHAnsi" w:cs="Calibri"/>
          <w:sz w:val="20"/>
          <w:szCs w:val="20"/>
        </w:rPr>
        <w:t>Zgodnie z art. 13 Rozporządzenia Parlamentu Europejskiego i Rady (UE) 2016/679 z dnia 27 kwietnia 2016 r. w sprawie osób fizycznych w związku z przetwarzaniem danych osobowych i w sprawie swobodnego przepływu takich danych oraz uchylenia dyrektywy 95/46/WE, informuje się, że:</w:t>
      </w:r>
      <w:r w:rsidRPr="002C69CC">
        <w:rPr>
          <w:rFonts w:eastAsiaTheme="minorHAnsi" w:cs="Calibri"/>
          <w:sz w:val="20"/>
          <w:szCs w:val="20"/>
        </w:rPr>
        <w:br/>
        <w:t> </w:t>
      </w:r>
    </w:p>
    <w:p w14:paraId="63B36F52" w14:textId="78F83DE0" w:rsidR="002C69CC" w:rsidRPr="002C69CC" w:rsidRDefault="002C69CC" w:rsidP="002C69CC">
      <w:pPr>
        <w:widowControl/>
        <w:numPr>
          <w:ilvl w:val="0"/>
          <w:numId w:val="37"/>
        </w:numPr>
        <w:adjustRightInd w:val="0"/>
        <w:rPr>
          <w:rFonts w:eastAsiaTheme="minorHAnsi" w:cs="Calibri"/>
          <w:sz w:val="20"/>
          <w:szCs w:val="20"/>
        </w:rPr>
      </w:pPr>
      <w:r w:rsidRPr="002C69CC">
        <w:rPr>
          <w:rFonts w:eastAsiaTheme="minorHAnsi" w:cs="Calibri"/>
          <w:sz w:val="20"/>
          <w:szCs w:val="20"/>
        </w:rPr>
        <w:t>Administratorem danych osobowych przetwarzanych w związku z realizacją umowy jest Narodowy Instytut Onkologii im. Marii Skłodowskiej-Curie – Państwowy Instytutu Badawczy Oddział Gliwice przy ul. Wybrzeże Armii Krajowej 15, 44-102 Gliwice.</w:t>
      </w:r>
    </w:p>
    <w:p w14:paraId="75C28888" w14:textId="666AA30C" w:rsidR="002C69CC" w:rsidRPr="002C69CC" w:rsidRDefault="002C69CC" w:rsidP="002C69CC">
      <w:pPr>
        <w:widowControl/>
        <w:numPr>
          <w:ilvl w:val="0"/>
          <w:numId w:val="37"/>
        </w:numPr>
        <w:adjustRightInd w:val="0"/>
        <w:rPr>
          <w:rFonts w:eastAsiaTheme="minorHAnsi" w:cs="Calibri"/>
          <w:sz w:val="20"/>
          <w:szCs w:val="20"/>
        </w:rPr>
      </w:pPr>
      <w:r w:rsidRPr="002C69CC">
        <w:rPr>
          <w:rFonts w:eastAsiaTheme="minorHAnsi" w:cs="Calibri"/>
          <w:sz w:val="20"/>
          <w:szCs w:val="20"/>
        </w:rPr>
        <w:t>Dane Kontaktowe Inspektora Ochrony Danych: Narodowy Instytut Onkologii im. Marii Skłodowskiej-Curie – Państwowy Instytutu Badawczy Oddział Gliwice, ul. Wybrzeże Armii Krajowej 15, 44-102 Gliwice, tel. 32 278 91 85.</w:t>
      </w:r>
    </w:p>
    <w:p w14:paraId="42FCD140" w14:textId="77777777" w:rsidR="002C69CC" w:rsidRPr="002C69CC" w:rsidRDefault="002C69CC" w:rsidP="002C69CC">
      <w:pPr>
        <w:widowControl/>
        <w:numPr>
          <w:ilvl w:val="0"/>
          <w:numId w:val="37"/>
        </w:numPr>
        <w:adjustRightInd w:val="0"/>
        <w:rPr>
          <w:rFonts w:eastAsiaTheme="minorHAnsi" w:cs="Calibri"/>
          <w:sz w:val="20"/>
          <w:szCs w:val="20"/>
        </w:rPr>
      </w:pPr>
      <w:r w:rsidRPr="002C69CC">
        <w:rPr>
          <w:rFonts w:eastAsiaTheme="minorHAnsi" w:cs="Calibri"/>
          <w:sz w:val="20"/>
          <w:szCs w:val="20"/>
        </w:rPr>
        <w:t>Wyżej określone dane osobowe przetwarzane są art. 6 ust. 1 lit. b RODO w celu realizacji umowy lub do podjęcia działań na Państwa/Pani/Pana żądanie, przed zawarciem umowy, jak również rozliczenia umowy,</w:t>
      </w:r>
    </w:p>
    <w:p w14:paraId="77F46A39" w14:textId="77777777" w:rsidR="002C69CC" w:rsidRPr="002C69CC" w:rsidRDefault="002C69CC" w:rsidP="002C69CC">
      <w:pPr>
        <w:widowControl/>
        <w:numPr>
          <w:ilvl w:val="0"/>
          <w:numId w:val="37"/>
        </w:numPr>
        <w:adjustRightInd w:val="0"/>
        <w:rPr>
          <w:rFonts w:eastAsiaTheme="minorHAnsi" w:cs="Calibri"/>
          <w:sz w:val="20"/>
          <w:szCs w:val="20"/>
        </w:rPr>
      </w:pPr>
      <w:r w:rsidRPr="002C69CC">
        <w:rPr>
          <w:rFonts w:eastAsiaTheme="minorHAnsi" w:cs="Calibri"/>
          <w:sz w:val="20"/>
          <w:szCs w:val="20"/>
        </w:rPr>
        <w:t>Odbiorcy danych: dane nie będą udostępniane podmiotom innym niż uprawnione na mocy przepisów prawa.</w:t>
      </w:r>
    </w:p>
    <w:p w14:paraId="769C1513" w14:textId="77777777" w:rsidR="002C69CC" w:rsidRPr="002C69CC" w:rsidRDefault="002C69CC" w:rsidP="002C69CC">
      <w:pPr>
        <w:widowControl/>
        <w:numPr>
          <w:ilvl w:val="0"/>
          <w:numId w:val="37"/>
        </w:numPr>
        <w:adjustRightInd w:val="0"/>
        <w:rPr>
          <w:rFonts w:eastAsiaTheme="minorHAnsi" w:cs="Calibri"/>
          <w:sz w:val="20"/>
          <w:szCs w:val="20"/>
        </w:rPr>
      </w:pPr>
      <w:r w:rsidRPr="002C69CC">
        <w:rPr>
          <w:rFonts w:eastAsiaTheme="minorHAnsi" w:cs="Calibri"/>
          <w:sz w:val="20"/>
          <w:szCs w:val="20"/>
        </w:rPr>
        <w:t>Dane przechowywane będą przez okres niezbędny do zapewnienia prawidłowej realizacji umowy i jej rozliczenia, nie krócej niż do terminu upływu okresu przedawnienia roszczeń wynikających z tej umowy.</w:t>
      </w:r>
    </w:p>
    <w:p w14:paraId="5CE16A38" w14:textId="77777777" w:rsidR="002C69CC" w:rsidRPr="002C69CC" w:rsidRDefault="002C69CC" w:rsidP="002C69CC">
      <w:pPr>
        <w:widowControl/>
        <w:numPr>
          <w:ilvl w:val="0"/>
          <w:numId w:val="37"/>
        </w:numPr>
        <w:adjustRightInd w:val="0"/>
        <w:rPr>
          <w:rFonts w:eastAsiaTheme="minorHAnsi" w:cs="Calibri"/>
          <w:sz w:val="20"/>
          <w:szCs w:val="20"/>
        </w:rPr>
      </w:pPr>
      <w:r w:rsidRPr="002C69CC">
        <w:rPr>
          <w:rFonts w:eastAsiaTheme="minorHAnsi" w:cs="Calibri"/>
          <w:sz w:val="20"/>
          <w:szCs w:val="20"/>
        </w:rPr>
        <w:t>Osoby, których dane podlegają przetwarzaniu, posiadają prawo dostępu do treści swoich danych i ich sprostowania, usunięcia, ograniczenia przetwarzania, prawo do przenoszenia danych, w przypadku udzielenie zgody na przetwarzanie przysługuje prawo do cofnięcia zgody w dowolnym momencie bez wpływu na zgodność z prawem przetwarzania, a także wniesienia skargi do Prezesa Urzędu Ochrony Danych (PUODO) w przypadku uznania, że przetwarzanie danych narusza przepisy dotyczące ochrony danych osobowych.</w:t>
      </w:r>
    </w:p>
    <w:p w14:paraId="4EB4CAF9" w14:textId="77777777" w:rsidR="002C69CC" w:rsidRPr="002C69CC" w:rsidRDefault="002C69CC" w:rsidP="002C69CC">
      <w:pPr>
        <w:widowControl/>
        <w:numPr>
          <w:ilvl w:val="0"/>
          <w:numId w:val="37"/>
        </w:numPr>
        <w:adjustRightInd w:val="0"/>
        <w:rPr>
          <w:rFonts w:eastAsiaTheme="minorHAnsi" w:cs="Calibri"/>
          <w:sz w:val="20"/>
          <w:szCs w:val="20"/>
        </w:rPr>
      </w:pPr>
      <w:r w:rsidRPr="002C69CC">
        <w:rPr>
          <w:rFonts w:eastAsiaTheme="minorHAnsi" w:cs="Calibri"/>
          <w:sz w:val="20"/>
          <w:szCs w:val="20"/>
        </w:rPr>
        <w:t>Podanie danych jest dobrowolne, jednak niezbędne w celu zawarcia i realizacji umowy. Odmowa podania danych może skutkować odmową lub niemożnością zawarcia umowy lub jej rozliczenia.</w:t>
      </w:r>
    </w:p>
    <w:p w14:paraId="08DB8A20" w14:textId="77777777" w:rsidR="002C69CC" w:rsidRPr="002C69CC" w:rsidRDefault="002C69CC" w:rsidP="002C69CC">
      <w:pPr>
        <w:widowControl/>
        <w:numPr>
          <w:ilvl w:val="0"/>
          <w:numId w:val="37"/>
        </w:numPr>
        <w:adjustRightInd w:val="0"/>
        <w:rPr>
          <w:rFonts w:eastAsiaTheme="minorHAnsi" w:cs="Calibri"/>
          <w:sz w:val="20"/>
          <w:szCs w:val="20"/>
        </w:rPr>
      </w:pPr>
      <w:r w:rsidRPr="002C69CC">
        <w:rPr>
          <w:rFonts w:eastAsiaTheme="minorHAnsi" w:cs="Calibri"/>
          <w:sz w:val="20"/>
          <w:szCs w:val="20"/>
        </w:rPr>
        <w:t>Dane nie podlegają zautomatyzowanemu podejmowaniu decyzji, w tym o profilowaniu.</w:t>
      </w:r>
    </w:p>
    <w:p w14:paraId="694EB508" w14:textId="77777777" w:rsidR="002C69CC" w:rsidRPr="002C69CC" w:rsidRDefault="002C69CC" w:rsidP="002C69CC">
      <w:pPr>
        <w:widowControl/>
        <w:numPr>
          <w:ilvl w:val="0"/>
          <w:numId w:val="37"/>
        </w:numPr>
        <w:adjustRightInd w:val="0"/>
        <w:rPr>
          <w:rFonts w:eastAsiaTheme="minorHAnsi" w:cs="Calibri"/>
          <w:sz w:val="20"/>
          <w:szCs w:val="20"/>
        </w:rPr>
      </w:pPr>
      <w:r w:rsidRPr="002C69CC">
        <w:rPr>
          <w:rFonts w:eastAsiaTheme="minorHAnsi" w:cs="Calibri"/>
          <w:sz w:val="20"/>
          <w:szCs w:val="20"/>
        </w:rPr>
        <w:t>Dane nie będą przekazywane do państw trzecich.</w:t>
      </w:r>
    </w:p>
    <w:p w14:paraId="4D297720" w14:textId="2DE5D7DB" w:rsidR="00AD2018" w:rsidRPr="00CB400F" w:rsidRDefault="00AD2018" w:rsidP="002C69CC">
      <w:pPr>
        <w:widowControl/>
        <w:adjustRightInd w:val="0"/>
        <w:rPr>
          <w:rFonts w:eastAsiaTheme="minorHAnsi" w:cs="Calibri"/>
          <w:sz w:val="20"/>
          <w:szCs w:val="20"/>
        </w:rPr>
      </w:pPr>
    </w:p>
    <w:sectPr w:rsidR="00AD2018" w:rsidRPr="00CB400F" w:rsidSect="00502991">
      <w:headerReference w:type="default" r:id="rId8"/>
      <w:footerReference w:type="default" r:id="rId9"/>
      <w:pgSz w:w="12240" w:h="15840"/>
      <w:pgMar w:top="1826" w:right="1417" w:bottom="1417" w:left="1417" w:header="0" w:footer="181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60C9D" w14:textId="77777777" w:rsidR="009A441D" w:rsidRDefault="009A441D">
      <w:r>
        <w:separator/>
      </w:r>
    </w:p>
  </w:endnote>
  <w:endnote w:type="continuationSeparator" w:id="0">
    <w:p w14:paraId="6E92859B" w14:textId="77777777" w:rsidR="009A441D" w:rsidRDefault="009A4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7EC87" w14:textId="37E1F276" w:rsidR="0039682D" w:rsidRDefault="00502991" w:rsidP="0039682D">
    <w:pPr>
      <w:pStyle w:val="Nagwek"/>
    </w:pPr>
    <w:r w:rsidRPr="009340EE">
      <w:rPr>
        <w:rFonts w:eastAsia="Calibri" w:cs="Times New Roman"/>
        <w:noProof/>
        <w:lang w:eastAsia="pl-PL"/>
      </w:rPr>
      <w:drawing>
        <wp:anchor distT="0" distB="0" distL="114300" distR="114300" simplePos="0" relativeHeight="251663360" behindDoc="0" locked="0" layoutInCell="1" allowOverlap="1" wp14:anchorId="5A470A1E" wp14:editId="5791005E">
          <wp:simplePos x="0" y="0"/>
          <wp:positionH relativeFrom="margin">
            <wp:align>left</wp:align>
          </wp:positionH>
          <wp:positionV relativeFrom="paragraph">
            <wp:posOffset>18415</wp:posOffset>
          </wp:positionV>
          <wp:extent cx="5260358" cy="1137907"/>
          <wp:effectExtent l="0" t="0" r="0" b="5715"/>
          <wp:wrapNone/>
          <wp:docPr id="147" name="Obraz 1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60358" cy="11379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59D513" w14:textId="77777777" w:rsidR="004E6FC8" w:rsidRDefault="004E6FC8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D0FB4" w14:textId="77777777" w:rsidR="009A441D" w:rsidRDefault="009A441D">
      <w:r>
        <w:separator/>
      </w:r>
    </w:p>
  </w:footnote>
  <w:footnote w:type="continuationSeparator" w:id="0">
    <w:p w14:paraId="688399A2" w14:textId="77777777" w:rsidR="009A441D" w:rsidRDefault="009A44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604C" w14:textId="77777777" w:rsidR="00A211C7" w:rsidRPr="00C154D1" w:rsidRDefault="00A211C7">
    <w:pPr>
      <w:pStyle w:val="Nagwek"/>
      <w:rPr>
        <w:rFonts w:cs="Calibri"/>
        <w:b/>
        <w:noProof/>
        <w:lang w:eastAsia="pl-PL"/>
      </w:rPr>
    </w:pPr>
  </w:p>
  <w:p w14:paraId="69A01BCC" w14:textId="5F83793E" w:rsidR="00F62AE1" w:rsidRDefault="00D802CA">
    <w:pPr>
      <w:pStyle w:val="Nagwek"/>
      <w:rPr>
        <w:rFonts w:cs="Calibri"/>
        <w:b/>
        <w:noProof/>
        <w:lang w:eastAsia="pl-PL"/>
      </w:rPr>
    </w:pPr>
    <w:r>
      <w:rPr>
        <w:rFonts w:cs="Calibri"/>
        <w:b/>
        <w:noProof/>
        <w:lang w:eastAsia="pl-PL"/>
      </w:rPr>
      <w:drawing>
        <wp:inline distT="0" distB="0" distL="0" distR="0" wp14:anchorId="69A25EF2" wp14:editId="26993B44">
          <wp:extent cx="1621790" cy="987425"/>
          <wp:effectExtent l="0" t="0" r="0" b="3175"/>
          <wp:docPr id="94744853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987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65F273" w14:textId="77777777" w:rsidR="00D802CA" w:rsidRPr="00C154D1" w:rsidRDefault="00D802CA">
    <w:pPr>
      <w:pStyle w:val="Nagwek"/>
      <w:rPr>
        <w:rFonts w:cs="Calibri"/>
        <w:b/>
        <w:noProof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2" w15:restartNumberingAfterBreak="0">
    <w:nsid w:val="00000008"/>
    <w:multiLevelType w:val="singleLevel"/>
    <w:tmpl w:val="00000008"/>
    <w:name w:val="WW8Num8"/>
    <w:lvl w:ilvl="0">
      <w:start w:val="1"/>
      <w:numFmt w:val="upperRoman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sz w:val="22"/>
        <w:szCs w:val="22"/>
      </w:rPr>
    </w:lvl>
  </w:abstractNum>
  <w:abstractNum w:abstractNumId="3" w15:restartNumberingAfterBreak="0">
    <w:nsid w:val="0A227DA4"/>
    <w:multiLevelType w:val="hybridMultilevel"/>
    <w:tmpl w:val="4E7C6E32"/>
    <w:lvl w:ilvl="0" w:tplc="E74A84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83C4E"/>
    <w:multiLevelType w:val="singleLevel"/>
    <w:tmpl w:val="39C48B4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0147B5F"/>
    <w:multiLevelType w:val="hybridMultilevel"/>
    <w:tmpl w:val="34B8E7B8"/>
    <w:lvl w:ilvl="0" w:tplc="F3B4E748">
      <w:start w:val="3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65CE9"/>
    <w:multiLevelType w:val="hybridMultilevel"/>
    <w:tmpl w:val="B91E32E6"/>
    <w:lvl w:ilvl="0" w:tplc="B30A2C0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3133DB"/>
    <w:multiLevelType w:val="hybridMultilevel"/>
    <w:tmpl w:val="A16C1A82"/>
    <w:lvl w:ilvl="0" w:tplc="959AA9A4">
      <w:start w:val="1"/>
      <w:numFmt w:val="decimal"/>
      <w:lvlText w:val="%1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1" w:tplc="1258F868">
      <w:start w:val="1"/>
      <w:numFmt w:val="decimal"/>
      <w:lvlText w:val="%2)"/>
      <w:lvlJc w:val="left"/>
      <w:pPr>
        <w:tabs>
          <w:tab w:val="num" w:pos="1440"/>
        </w:tabs>
        <w:ind w:left="720" w:hanging="363"/>
      </w:pPr>
      <w:rPr>
        <w:rFonts w:hint="default"/>
      </w:rPr>
    </w:lvl>
    <w:lvl w:ilvl="2" w:tplc="6E56489C">
      <w:start w:val="3"/>
      <w:numFmt w:val="decimal"/>
      <w:lvlText w:val="%3."/>
      <w:lvlJc w:val="left"/>
      <w:pPr>
        <w:tabs>
          <w:tab w:val="num" w:pos="644"/>
        </w:tabs>
        <w:ind w:left="357" w:hanging="357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6003B8"/>
    <w:multiLevelType w:val="hybridMultilevel"/>
    <w:tmpl w:val="74AC7A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47A38"/>
    <w:multiLevelType w:val="hybridMultilevel"/>
    <w:tmpl w:val="95F69B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00475B"/>
    <w:multiLevelType w:val="hybridMultilevel"/>
    <w:tmpl w:val="FA0C42BE"/>
    <w:lvl w:ilvl="0" w:tplc="4D2ADC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7E2720"/>
    <w:multiLevelType w:val="singleLevel"/>
    <w:tmpl w:val="78FE0B8C"/>
    <w:lvl w:ilvl="0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</w:lvl>
  </w:abstractNum>
  <w:abstractNum w:abstractNumId="12" w15:restartNumberingAfterBreak="0">
    <w:nsid w:val="34C10EB3"/>
    <w:multiLevelType w:val="hybridMultilevel"/>
    <w:tmpl w:val="7D0A4B48"/>
    <w:lvl w:ilvl="0" w:tplc="45BED7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323EF2"/>
    <w:multiLevelType w:val="hybridMultilevel"/>
    <w:tmpl w:val="2560479C"/>
    <w:name w:val="WW8Num102"/>
    <w:lvl w:ilvl="0" w:tplc="A956DC34">
      <w:start w:val="4"/>
      <w:numFmt w:val="upperRoman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FCD4FF4"/>
    <w:multiLevelType w:val="hybridMultilevel"/>
    <w:tmpl w:val="2F0058A2"/>
    <w:lvl w:ilvl="0" w:tplc="83C21C6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02B54"/>
    <w:multiLevelType w:val="hybridMultilevel"/>
    <w:tmpl w:val="B7FA9F04"/>
    <w:lvl w:ilvl="0" w:tplc="B16C04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FA734D"/>
    <w:multiLevelType w:val="hybridMultilevel"/>
    <w:tmpl w:val="4E683EA2"/>
    <w:lvl w:ilvl="0" w:tplc="D9C602D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94A5D85"/>
    <w:multiLevelType w:val="hybridMultilevel"/>
    <w:tmpl w:val="9C2025F6"/>
    <w:lvl w:ilvl="0" w:tplc="E684F19C">
      <w:start w:val="1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C53A7D"/>
    <w:multiLevelType w:val="hybridMultilevel"/>
    <w:tmpl w:val="078E235E"/>
    <w:name w:val="WW8Num82"/>
    <w:lvl w:ilvl="0" w:tplc="8A2E8898">
      <w:start w:val="2"/>
      <w:numFmt w:val="upperRoman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CD467C"/>
    <w:multiLevelType w:val="hybridMultilevel"/>
    <w:tmpl w:val="F0AC8B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84F12E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CD91E">
      <w:start w:val="1"/>
      <w:numFmt w:val="decimal"/>
      <w:lvlText w:val="%4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162FF2"/>
    <w:multiLevelType w:val="hybridMultilevel"/>
    <w:tmpl w:val="12127CE6"/>
    <w:lvl w:ilvl="0" w:tplc="83C21C6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C3E5F"/>
    <w:multiLevelType w:val="singleLevel"/>
    <w:tmpl w:val="26DE610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22" w15:restartNumberingAfterBreak="0">
    <w:nsid w:val="4CEE0C97"/>
    <w:multiLevelType w:val="hybridMultilevel"/>
    <w:tmpl w:val="60C82F62"/>
    <w:lvl w:ilvl="0" w:tplc="27647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 w15:restartNumberingAfterBreak="0">
    <w:nsid w:val="4D502D0A"/>
    <w:multiLevelType w:val="multilevel"/>
    <w:tmpl w:val="23D61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440FDF"/>
    <w:multiLevelType w:val="hybridMultilevel"/>
    <w:tmpl w:val="2912EC1C"/>
    <w:lvl w:ilvl="0" w:tplc="A0381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423562"/>
    <w:multiLevelType w:val="hybridMultilevel"/>
    <w:tmpl w:val="30BA95E2"/>
    <w:lvl w:ilvl="0" w:tplc="42761BBA">
      <w:start w:val="3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7C7841"/>
    <w:multiLevelType w:val="hybridMultilevel"/>
    <w:tmpl w:val="B2C259D4"/>
    <w:lvl w:ilvl="0" w:tplc="D9C602D4">
      <w:start w:val="1"/>
      <w:numFmt w:val="bullet"/>
      <w:lvlText w:val=""/>
      <w:lvlJc w:val="left"/>
      <w:pPr>
        <w:ind w:left="11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27" w15:restartNumberingAfterBreak="0">
    <w:nsid w:val="5CCA7732"/>
    <w:multiLevelType w:val="hybridMultilevel"/>
    <w:tmpl w:val="792031AC"/>
    <w:lvl w:ilvl="0" w:tplc="F79261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386030"/>
    <w:multiLevelType w:val="hybridMultilevel"/>
    <w:tmpl w:val="7570A3C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2EF3634"/>
    <w:multiLevelType w:val="hybridMultilevel"/>
    <w:tmpl w:val="FFB8DB5A"/>
    <w:lvl w:ilvl="0" w:tplc="E2CAEB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5BC2319"/>
    <w:multiLevelType w:val="hybridMultilevel"/>
    <w:tmpl w:val="B4DCED00"/>
    <w:lvl w:ilvl="0" w:tplc="8D5CAE5C">
      <w:start w:val="1"/>
      <w:numFmt w:val="decimal"/>
      <w:lvlText w:val="%1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1" w:tplc="1EAAE416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99E26A8"/>
    <w:multiLevelType w:val="hybridMultilevel"/>
    <w:tmpl w:val="52B0803E"/>
    <w:lvl w:ilvl="0" w:tplc="83C21C6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DE0F84"/>
    <w:multiLevelType w:val="hybridMultilevel"/>
    <w:tmpl w:val="D00264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253240"/>
    <w:multiLevelType w:val="hybridMultilevel"/>
    <w:tmpl w:val="DC809B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C00703"/>
    <w:multiLevelType w:val="hybridMultilevel"/>
    <w:tmpl w:val="A628CC26"/>
    <w:lvl w:ilvl="0" w:tplc="5546B4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EF0FE9"/>
    <w:multiLevelType w:val="hybridMultilevel"/>
    <w:tmpl w:val="FDB0F2C4"/>
    <w:lvl w:ilvl="0" w:tplc="9266D892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BB3D14"/>
    <w:multiLevelType w:val="hybridMultilevel"/>
    <w:tmpl w:val="E13C67A2"/>
    <w:lvl w:ilvl="0" w:tplc="93127C7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316C34"/>
    <w:multiLevelType w:val="hybridMultilevel"/>
    <w:tmpl w:val="DB8071C6"/>
    <w:lvl w:ilvl="0" w:tplc="74F444E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D27526"/>
    <w:multiLevelType w:val="hybridMultilevel"/>
    <w:tmpl w:val="17209C48"/>
    <w:lvl w:ilvl="0" w:tplc="E5FCA9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736762">
    <w:abstractNumId w:val="10"/>
  </w:num>
  <w:num w:numId="2" w16cid:durableId="13771207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8486323">
    <w:abstractNumId w:val="4"/>
  </w:num>
  <w:num w:numId="4" w16cid:durableId="1877499846">
    <w:abstractNumId w:val="7"/>
  </w:num>
  <w:num w:numId="5" w16cid:durableId="221989471">
    <w:abstractNumId w:val="29"/>
  </w:num>
  <w:num w:numId="6" w16cid:durableId="239369994">
    <w:abstractNumId w:val="19"/>
  </w:num>
  <w:num w:numId="7" w16cid:durableId="388454268">
    <w:abstractNumId w:val="12"/>
  </w:num>
  <w:num w:numId="8" w16cid:durableId="941182230">
    <w:abstractNumId w:val="34"/>
  </w:num>
  <w:num w:numId="9" w16cid:durableId="760570609">
    <w:abstractNumId w:val="15"/>
  </w:num>
  <w:num w:numId="10" w16cid:durableId="1207066694">
    <w:abstractNumId w:val="17"/>
  </w:num>
  <w:num w:numId="11" w16cid:durableId="708070627">
    <w:abstractNumId w:val="22"/>
  </w:num>
  <w:num w:numId="12" w16cid:durableId="705524721">
    <w:abstractNumId w:val="33"/>
  </w:num>
  <w:num w:numId="13" w16cid:durableId="1768891937">
    <w:abstractNumId w:val="27"/>
  </w:num>
  <w:num w:numId="14" w16cid:durableId="766118161">
    <w:abstractNumId w:val="32"/>
  </w:num>
  <w:num w:numId="15" w16cid:durableId="861866411">
    <w:abstractNumId w:val="37"/>
  </w:num>
  <w:num w:numId="16" w16cid:durableId="268465845">
    <w:abstractNumId w:val="8"/>
  </w:num>
  <w:num w:numId="17" w16cid:durableId="315064017">
    <w:abstractNumId w:val="30"/>
  </w:num>
  <w:num w:numId="18" w16cid:durableId="571087660">
    <w:abstractNumId w:val="35"/>
  </w:num>
  <w:num w:numId="19" w16cid:durableId="1460300084">
    <w:abstractNumId w:val="14"/>
  </w:num>
  <w:num w:numId="20" w16cid:durableId="1422067085">
    <w:abstractNumId w:val="38"/>
  </w:num>
  <w:num w:numId="21" w16cid:durableId="1280802258">
    <w:abstractNumId w:val="36"/>
  </w:num>
  <w:num w:numId="22" w16cid:durableId="1191995533">
    <w:abstractNumId w:val="3"/>
  </w:num>
  <w:num w:numId="23" w16cid:durableId="144055865">
    <w:abstractNumId w:val="31"/>
  </w:num>
  <w:num w:numId="24" w16cid:durableId="1564411407">
    <w:abstractNumId w:val="25"/>
  </w:num>
  <w:num w:numId="25" w16cid:durableId="2077165087">
    <w:abstractNumId w:val="6"/>
  </w:num>
  <w:num w:numId="26" w16cid:durableId="2140147336">
    <w:abstractNumId w:val="5"/>
  </w:num>
  <w:num w:numId="27" w16cid:durableId="1926180459">
    <w:abstractNumId w:val="34"/>
    <w:lvlOverride w:ilvl="0">
      <w:lvl w:ilvl="0" w:tplc="5546B47A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 w:val="0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8" w16cid:durableId="602810524">
    <w:abstractNumId w:val="20"/>
  </w:num>
  <w:num w:numId="29" w16cid:durableId="1409691814">
    <w:abstractNumId w:val="21"/>
  </w:num>
  <w:num w:numId="30" w16cid:durableId="1392190670">
    <w:abstractNumId w:val="11"/>
  </w:num>
  <w:num w:numId="31" w16cid:durableId="496114412">
    <w:abstractNumId w:val="0"/>
  </w:num>
  <w:num w:numId="32" w16cid:durableId="244458112">
    <w:abstractNumId w:val="1"/>
  </w:num>
  <w:num w:numId="33" w16cid:durableId="920288780">
    <w:abstractNumId w:val="16"/>
  </w:num>
  <w:num w:numId="34" w16cid:durableId="621620166">
    <w:abstractNumId w:val="26"/>
  </w:num>
  <w:num w:numId="35" w16cid:durableId="19697043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51746889">
    <w:abstractNumId w:val="24"/>
  </w:num>
  <w:num w:numId="37" w16cid:durableId="1141531706">
    <w:abstractNumId w:val="2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FC8"/>
    <w:rsid w:val="00000779"/>
    <w:rsid w:val="00002917"/>
    <w:rsid w:val="000103A3"/>
    <w:rsid w:val="00021AED"/>
    <w:rsid w:val="00024B2D"/>
    <w:rsid w:val="00032CD9"/>
    <w:rsid w:val="000337ED"/>
    <w:rsid w:val="000345FC"/>
    <w:rsid w:val="00034F60"/>
    <w:rsid w:val="00055307"/>
    <w:rsid w:val="00064159"/>
    <w:rsid w:val="00074C04"/>
    <w:rsid w:val="000845C1"/>
    <w:rsid w:val="000A0C21"/>
    <w:rsid w:val="000A16AB"/>
    <w:rsid w:val="000A61FF"/>
    <w:rsid w:val="000B3659"/>
    <w:rsid w:val="000D78E5"/>
    <w:rsid w:val="000E1A4A"/>
    <w:rsid w:val="000F0CEF"/>
    <w:rsid w:val="000F4E64"/>
    <w:rsid w:val="00121A68"/>
    <w:rsid w:val="00123715"/>
    <w:rsid w:val="0014740C"/>
    <w:rsid w:val="001564FC"/>
    <w:rsid w:val="00176FBE"/>
    <w:rsid w:val="001965B7"/>
    <w:rsid w:val="001A51A9"/>
    <w:rsid w:val="001D0A4A"/>
    <w:rsid w:val="001D1808"/>
    <w:rsid w:val="00202AC4"/>
    <w:rsid w:val="00204F9B"/>
    <w:rsid w:val="002062E7"/>
    <w:rsid w:val="002311CE"/>
    <w:rsid w:val="002327F7"/>
    <w:rsid w:val="002469EF"/>
    <w:rsid w:val="00261939"/>
    <w:rsid w:val="00275577"/>
    <w:rsid w:val="00284FE7"/>
    <w:rsid w:val="00287E53"/>
    <w:rsid w:val="002C69CC"/>
    <w:rsid w:val="002E799E"/>
    <w:rsid w:val="003003D5"/>
    <w:rsid w:val="00302EDE"/>
    <w:rsid w:val="003118DE"/>
    <w:rsid w:val="00315950"/>
    <w:rsid w:val="0032295D"/>
    <w:rsid w:val="00327035"/>
    <w:rsid w:val="003315F9"/>
    <w:rsid w:val="003318E2"/>
    <w:rsid w:val="0033622A"/>
    <w:rsid w:val="00346D97"/>
    <w:rsid w:val="0035335E"/>
    <w:rsid w:val="003760F6"/>
    <w:rsid w:val="00382CB2"/>
    <w:rsid w:val="00394629"/>
    <w:rsid w:val="0039682D"/>
    <w:rsid w:val="003A413C"/>
    <w:rsid w:val="003D161F"/>
    <w:rsid w:val="003D3BFF"/>
    <w:rsid w:val="003F17FD"/>
    <w:rsid w:val="003F4961"/>
    <w:rsid w:val="0040453C"/>
    <w:rsid w:val="00404D61"/>
    <w:rsid w:val="0041438C"/>
    <w:rsid w:val="0042448E"/>
    <w:rsid w:val="00427D3E"/>
    <w:rsid w:val="004317ED"/>
    <w:rsid w:val="0044413F"/>
    <w:rsid w:val="00451293"/>
    <w:rsid w:val="0047315E"/>
    <w:rsid w:val="0047708E"/>
    <w:rsid w:val="00493603"/>
    <w:rsid w:val="004B2459"/>
    <w:rsid w:val="004C0C5E"/>
    <w:rsid w:val="004C57F4"/>
    <w:rsid w:val="004E6FC8"/>
    <w:rsid w:val="005013BF"/>
    <w:rsid w:val="00502991"/>
    <w:rsid w:val="00520D8C"/>
    <w:rsid w:val="00544ECF"/>
    <w:rsid w:val="005506B2"/>
    <w:rsid w:val="005835A2"/>
    <w:rsid w:val="005C0B81"/>
    <w:rsid w:val="005D2337"/>
    <w:rsid w:val="006059AB"/>
    <w:rsid w:val="00612031"/>
    <w:rsid w:val="006124A4"/>
    <w:rsid w:val="00614751"/>
    <w:rsid w:val="00621DA2"/>
    <w:rsid w:val="00622C5C"/>
    <w:rsid w:val="006307C3"/>
    <w:rsid w:val="006553E9"/>
    <w:rsid w:val="00673E3A"/>
    <w:rsid w:val="00677569"/>
    <w:rsid w:val="00693E0D"/>
    <w:rsid w:val="006C6ADF"/>
    <w:rsid w:val="006C6B77"/>
    <w:rsid w:val="006E2809"/>
    <w:rsid w:val="0070006C"/>
    <w:rsid w:val="007013CF"/>
    <w:rsid w:val="00707648"/>
    <w:rsid w:val="00711B5C"/>
    <w:rsid w:val="00716F18"/>
    <w:rsid w:val="00731C1D"/>
    <w:rsid w:val="00732768"/>
    <w:rsid w:val="00736AEB"/>
    <w:rsid w:val="00741ED8"/>
    <w:rsid w:val="00743A77"/>
    <w:rsid w:val="007468F6"/>
    <w:rsid w:val="0077532C"/>
    <w:rsid w:val="00784B1F"/>
    <w:rsid w:val="00784D46"/>
    <w:rsid w:val="007A0306"/>
    <w:rsid w:val="007A35A5"/>
    <w:rsid w:val="007B2142"/>
    <w:rsid w:val="007B4B41"/>
    <w:rsid w:val="007C5073"/>
    <w:rsid w:val="007D2C68"/>
    <w:rsid w:val="007E27D5"/>
    <w:rsid w:val="007F29A1"/>
    <w:rsid w:val="007F3023"/>
    <w:rsid w:val="007F57AE"/>
    <w:rsid w:val="008017C2"/>
    <w:rsid w:val="0081646B"/>
    <w:rsid w:val="008279EF"/>
    <w:rsid w:val="0083187B"/>
    <w:rsid w:val="00833B8C"/>
    <w:rsid w:val="00841397"/>
    <w:rsid w:val="00855CBE"/>
    <w:rsid w:val="00856D1E"/>
    <w:rsid w:val="00857D6B"/>
    <w:rsid w:val="00861BE5"/>
    <w:rsid w:val="0086645A"/>
    <w:rsid w:val="00872C9C"/>
    <w:rsid w:val="00875BA5"/>
    <w:rsid w:val="00881616"/>
    <w:rsid w:val="00884907"/>
    <w:rsid w:val="00887A59"/>
    <w:rsid w:val="0089669B"/>
    <w:rsid w:val="008979D8"/>
    <w:rsid w:val="008A5486"/>
    <w:rsid w:val="008A5D73"/>
    <w:rsid w:val="008B16FC"/>
    <w:rsid w:val="008B51D6"/>
    <w:rsid w:val="008C4E2D"/>
    <w:rsid w:val="008C6A80"/>
    <w:rsid w:val="008D695D"/>
    <w:rsid w:val="008D7F00"/>
    <w:rsid w:val="008E0498"/>
    <w:rsid w:val="008F07D4"/>
    <w:rsid w:val="00910EE1"/>
    <w:rsid w:val="009340EE"/>
    <w:rsid w:val="009450C2"/>
    <w:rsid w:val="0095026F"/>
    <w:rsid w:val="009841F9"/>
    <w:rsid w:val="009970CF"/>
    <w:rsid w:val="009A441D"/>
    <w:rsid w:val="009B57F0"/>
    <w:rsid w:val="009C2E18"/>
    <w:rsid w:val="009F4E7C"/>
    <w:rsid w:val="009F7BED"/>
    <w:rsid w:val="00A03B1D"/>
    <w:rsid w:val="00A14C6B"/>
    <w:rsid w:val="00A211C7"/>
    <w:rsid w:val="00A4052C"/>
    <w:rsid w:val="00A40990"/>
    <w:rsid w:val="00A61AF9"/>
    <w:rsid w:val="00AA16C9"/>
    <w:rsid w:val="00AA39EE"/>
    <w:rsid w:val="00AC4930"/>
    <w:rsid w:val="00AC54A4"/>
    <w:rsid w:val="00AD2018"/>
    <w:rsid w:val="00AE0709"/>
    <w:rsid w:val="00AE1336"/>
    <w:rsid w:val="00AE205D"/>
    <w:rsid w:val="00AE7E97"/>
    <w:rsid w:val="00AF346B"/>
    <w:rsid w:val="00B058AA"/>
    <w:rsid w:val="00B06865"/>
    <w:rsid w:val="00B2112D"/>
    <w:rsid w:val="00B21C03"/>
    <w:rsid w:val="00B4701E"/>
    <w:rsid w:val="00B50F16"/>
    <w:rsid w:val="00B76CDE"/>
    <w:rsid w:val="00B835AF"/>
    <w:rsid w:val="00BA50DF"/>
    <w:rsid w:val="00BC3B22"/>
    <w:rsid w:val="00BC3BA7"/>
    <w:rsid w:val="00BD1E54"/>
    <w:rsid w:val="00BD6537"/>
    <w:rsid w:val="00BE2105"/>
    <w:rsid w:val="00BF3371"/>
    <w:rsid w:val="00C154D1"/>
    <w:rsid w:val="00C26DF6"/>
    <w:rsid w:val="00C331E1"/>
    <w:rsid w:val="00C45C12"/>
    <w:rsid w:val="00C51F65"/>
    <w:rsid w:val="00C530A0"/>
    <w:rsid w:val="00C53D30"/>
    <w:rsid w:val="00C61E4C"/>
    <w:rsid w:val="00C64A1C"/>
    <w:rsid w:val="00C6558E"/>
    <w:rsid w:val="00C67F55"/>
    <w:rsid w:val="00C75713"/>
    <w:rsid w:val="00C808DB"/>
    <w:rsid w:val="00C80E0B"/>
    <w:rsid w:val="00C93C10"/>
    <w:rsid w:val="00C94915"/>
    <w:rsid w:val="00CA4D01"/>
    <w:rsid w:val="00CA691F"/>
    <w:rsid w:val="00CA6E9E"/>
    <w:rsid w:val="00CB1044"/>
    <w:rsid w:val="00CB1471"/>
    <w:rsid w:val="00CB400F"/>
    <w:rsid w:val="00CD4387"/>
    <w:rsid w:val="00CF1000"/>
    <w:rsid w:val="00D0157E"/>
    <w:rsid w:val="00D14E48"/>
    <w:rsid w:val="00D15EE3"/>
    <w:rsid w:val="00D20740"/>
    <w:rsid w:val="00D56785"/>
    <w:rsid w:val="00D60F52"/>
    <w:rsid w:val="00D677C9"/>
    <w:rsid w:val="00D724C4"/>
    <w:rsid w:val="00D76555"/>
    <w:rsid w:val="00D802CA"/>
    <w:rsid w:val="00D81CD2"/>
    <w:rsid w:val="00D83540"/>
    <w:rsid w:val="00D914C1"/>
    <w:rsid w:val="00D926A3"/>
    <w:rsid w:val="00DA6049"/>
    <w:rsid w:val="00DB12CC"/>
    <w:rsid w:val="00DD3B4E"/>
    <w:rsid w:val="00E01DE0"/>
    <w:rsid w:val="00E0668F"/>
    <w:rsid w:val="00E153F6"/>
    <w:rsid w:val="00E15D77"/>
    <w:rsid w:val="00E175F0"/>
    <w:rsid w:val="00E17A31"/>
    <w:rsid w:val="00E31C3D"/>
    <w:rsid w:val="00E50F82"/>
    <w:rsid w:val="00E52DCA"/>
    <w:rsid w:val="00E92BB7"/>
    <w:rsid w:val="00EA0CBB"/>
    <w:rsid w:val="00EB7071"/>
    <w:rsid w:val="00EC6A72"/>
    <w:rsid w:val="00EE53EB"/>
    <w:rsid w:val="00F01B07"/>
    <w:rsid w:val="00F204E3"/>
    <w:rsid w:val="00F23D1E"/>
    <w:rsid w:val="00F275C5"/>
    <w:rsid w:val="00F42246"/>
    <w:rsid w:val="00F5707A"/>
    <w:rsid w:val="00F60715"/>
    <w:rsid w:val="00F62AE1"/>
    <w:rsid w:val="00F66A0E"/>
    <w:rsid w:val="00F71BDA"/>
    <w:rsid w:val="00F83C29"/>
    <w:rsid w:val="00F90C82"/>
    <w:rsid w:val="00FA5BD0"/>
    <w:rsid w:val="00FC185A"/>
    <w:rsid w:val="00FC1E11"/>
    <w:rsid w:val="00FD3745"/>
    <w:rsid w:val="00FD4F20"/>
    <w:rsid w:val="00FF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85C5B4"/>
  <w15:docId w15:val="{E44F2708-D6DD-423A-BC8E-51734D353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AD2018"/>
    <w:rPr>
      <w:rFonts w:ascii="Calibri" w:eastAsia="Arial MT" w:hAnsi="Calibri" w:cs="Arial MT"/>
      <w:sz w:val="28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eastAsia="Calibri" w:cs="Calibri"/>
    </w:rPr>
  </w:style>
  <w:style w:type="paragraph" w:styleId="Akapitzlist">
    <w:name w:val="List Paragraph"/>
    <w:basedOn w:val="Normalny"/>
    <w:qFormat/>
    <w:pPr>
      <w:spacing w:before="155"/>
      <w:ind w:left="761" w:right="146" w:hanging="294"/>
      <w:jc w:val="both"/>
    </w:pPr>
    <w:rPr>
      <w:rFonts w:eastAsia="Calibri" w:cs="Calibri"/>
    </w:rPr>
  </w:style>
  <w:style w:type="paragraph" w:customStyle="1" w:styleId="TableParagraph">
    <w:name w:val="Table Paragraph"/>
    <w:basedOn w:val="Normalny"/>
    <w:uiPriority w:val="1"/>
    <w:qFormat/>
    <w:pPr>
      <w:spacing w:before="11"/>
    </w:pPr>
  </w:style>
  <w:style w:type="paragraph" w:styleId="Nagwek">
    <w:name w:val="header"/>
    <w:basedOn w:val="Normalny"/>
    <w:link w:val="NagwekZnak"/>
    <w:uiPriority w:val="99"/>
    <w:unhideWhenUsed/>
    <w:rsid w:val="009502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26F"/>
    <w:rPr>
      <w:rFonts w:ascii="Arial MT" w:eastAsia="Arial MT" w:hAnsi="Arial MT" w:cs="Arial MT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2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26F"/>
    <w:rPr>
      <w:rFonts w:ascii="Arial MT" w:eastAsia="Arial MT" w:hAnsi="Arial MT" w:cs="Arial MT"/>
      <w:lang w:val="pl-PL"/>
    </w:rPr>
  </w:style>
  <w:style w:type="character" w:styleId="Pogrubienie">
    <w:name w:val="Strong"/>
    <w:basedOn w:val="Domylnaczcionkaakapitu"/>
    <w:uiPriority w:val="22"/>
    <w:qFormat/>
    <w:rsid w:val="0095026F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7E5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287E53"/>
    <w:rPr>
      <w:rFonts w:eastAsiaTheme="minorEastAsia"/>
      <w:color w:val="5A5A5A" w:themeColor="text1" w:themeTint="A5"/>
      <w:spacing w:val="15"/>
      <w:lang w:val="pl-PL"/>
    </w:rPr>
  </w:style>
  <w:style w:type="character" w:styleId="Hipercze">
    <w:name w:val="Hyperlink"/>
    <w:basedOn w:val="Domylnaczcionkaakapitu"/>
    <w:uiPriority w:val="99"/>
    <w:unhideWhenUsed/>
    <w:rsid w:val="00C51F65"/>
    <w:rPr>
      <w:color w:val="0000FF" w:themeColor="hyperlink"/>
      <w:u w:val="single"/>
    </w:rPr>
  </w:style>
  <w:style w:type="paragraph" w:customStyle="1" w:styleId="Default">
    <w:name w:val="Default"/>
    <w:rsid w:val="00BD1E54"/>
    <w:pPr>
      <w:widowControl/>
      <w:adjustRightInd w:val="0"/>
    </w:pPr>
    <w:rPr>
      <w:rFonts w:ascii="Roboto" w:hAnsi="Roboto" w:cs="Roboto"/>
      <w:color w:val="000000"/>
      <w:sz w:val="24"/>
      <w:szCs w:val="24"/>
      <w:lang w:val="pl-PL"/>
      <w14:ligatures w14:val="standardContextual"/>
    </w:rPr>
  </w:style>
  <w:style w:type="character" w:styleId="UyteHipercze">
    <w:name w:val="FollowedHyperlink"/>
    <w:basedOn w:val="Domylnaczcionkaakapitu"/>
    <w:uiPriority w:val="99"/>
    <w:semiHidden/>
    <w:unhideWhenUsed/>
    <w:rsid w:val="005013BF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FF79C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A030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A0306"/>
    <w:rPr>
      <w:rFonts w:ascii="Arial MT" w:eastAsia="Arial MT" w:hAnsi="Arial MT" w:cs="Arial MT"/>
      <w:lang w:val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A030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A0306"/>
    <w:rPr>
      <w:rFonts w:ascii="Arial MT" w:eastAsia="Arial MT" w:hAnsi="Arial MT" w:cs="Arial MT"/>
      <w:lang w:val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A030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7A0306"/>
    <w:rPr>
      <w:rFonts w:ascii="Arial MT" w:eastAsia="Arial MT" w:hAnsi="Arial MT" w:cs="Arial MT"/>
      <w:sz w:val="16"/>
      <w:szCs w:val="16"/>
      <w:lang w:val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7A030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7A0306"/>
    <w:rPr>
      <w:rFonts w:ascii="Arial MT" w:eastAsia="Arial MT" w:hAnsi="Arial MT" w:cs="Arial MT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75F821E6-DB3E-45F7-9851-8ADE34463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Bartosz Bochenkiewicz</dc:creator>
  <cp:lastModifiedBy>Dominika Szymocha-Kamińska</cp:lastModifiedBy>
  <cp:revision>4</cp:revision>
  <dcterms:created xsi:type="dcterms:W3CDTF">2026-10-07T10:16:00Z</dcterms:created>
  <dcterms:modified xsi:type="dcterms:W3CDTF">2026-10-08T10:04:00Z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2024-12-04T00:00:00Z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2024-12-05T00:00:00Z</vt:filetime>
  </property>
</Properties>
</file>