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7F097" w14:textId="423CF9D5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 xml:space="preserve">Załącznik nr </w:t>
      </w:r>
      <w:r w:rsidR="00847754">
        <w:rPr>
          <w:rFonts w:ascii="Calibri" w:hAnsi="Calibri" w:cs="Calibri"/>
          <w:bCs/>
          <w:lang w:val="pl-PL"/>
        </w:rPr>
        <w:t>3</w:t>
      </w:r>
    </w:p>
    <w:p w14:paraId="0243B960" w14:textId="66DF11B9" w:rsidR="00420A5C" w:rsidRPr="004E3F4D" w:rsidRDefault="00420A5C" w:rsidP="004E3F4D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4DDDEAD9" w14:textId="38274136" w:rsidR="003F3A79" w:rsidRPr="00CF1DA8" w:rsidRDefault="003F3A79" w:rsidP="00CF1DA8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1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laboratoryjny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474"/>
        <w:gridCol w:w="1562"/>
        <w:gridCol w:w="26"/>
        <w:gridCol w:w="2863"/>
      </w:tblGrid>
      <w:tr w:rsidR="003F3A79" w:rsidRPr="00A02FDE" w14:paraId="1673535B" w14:textId="77777777" w:rsidTr="0086782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6FA" w14:textId="77777777" w:rsidR="003F3A79" w:rsidRPr="004E3F4D" w:rsidRDefault="003F3A79" w:rsidP="00DE5824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4538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B5C" w14:textId="77777777" w:rsidR="003F3A79" w:rsidRPr="004E3F4D" w:rsidRDefault="003F3A79" w:rsidP="00DE5824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657" w14:textId="77777777" w:rsidR="003F3A79" w:rsidRPr="004E3F4D" w:rsidRDefault="003F3A79" w:rsidP="00DE582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3F3A79" w:rsidRPr="004E3F4D" w14:paraId="150D77D1" w14:textId="77777777" w:rsidTr="00DE5824">
        <w:trPr>
          <w:trHeight w:val="226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C82" w14:textId="5AAFCAD1" w:rsidR="003F3A79" w:rsidRPr="00D30D41" w:rsidRDefault="009B6F85" w:rsidP="00DE5824">
            <w:pPr>
              <w:snapToGrid w:val="0"/>
              <w:ind w:left="36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30D4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DANE TECHNICZNE</w:t>
            </w:r>
          </w:p>
        </w:tc>
      </w:tr>
      <w:tr w:rsidR="0086782E" w:rsidRPr="004E3F4D" w14:paraId="2F3F1CEF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BA1" w14:textId="29D99C1C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CB05" w14:textId="4EF4B564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fabrycznie nowy, gotowy do użytku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6D1D" w14:textId="1CDFAA93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B366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0092CC61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A0B" w14:textId="70A5F5F5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2EC" w14:textId="7FED82F0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Materiał: </w:t>
            </w: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stal nierdzewna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8A26" w14:textId="55C52B65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BBBC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010A94D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4DF" w14:textId="5379545A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F4B" w14:textId="69B34AA5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Liczba szuflad: co najmniej 1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9BF" w14:textId="67559D58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4A3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E2046CE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F87" w14:textId="0A8961CB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5926" w14:textId="7F4F3BA5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Liczba blatów: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16D" w14:textId="153CCBC7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EB8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D73B583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1391" w14:textId="05C5A64C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5D1" w14:textId="334D5FC9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A483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obracany o 360° kosz do wygodnego wyrzucania śmieci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275" w14:textId="2392E54D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BF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07E844C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1AE9" w14:textId="66F5FBB1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DB8" w14:textId="2AC5039F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uchwyt 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do pchania wózka </w:t>
            </w: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na górnej półce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3DA" w14:textId="6328B90F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B07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6BA6C2A8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FFC" w14:textId="416BFDD7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C37F" w14:textId="15B66B01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oc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hronne ramki zapobiegające prze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suwaniu się przedmiotów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E1" w14:textId="1233C0B6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C6A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43A10A86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A969" w14:textId="57A07316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DA77" w14:textId="1BA0331B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DF59" w14:textId="63E7F360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2430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3F19A8A7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4B" w14:textId="28F845F4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2E8" w14:textId="19EBBEDD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minimalna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nośność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>0 kg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87D3" w14:textId="54709386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5F74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73023541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B65" w14:textId="11A2ADF5" w:rsidR="0086782E" w:rsidRPr="004E3F4D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10.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8B87" w14:textId="69DC59DB" w:rsidR="0086782E" w:rsidRPr="004E3F4D" w:rsidRDefault="0086782E" w:rsidP="0086782E">
            <w:pPr>
              <w:pStyle w:val="Standard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wymiary produktu: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dł. 650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szer. 600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mm 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wys. 860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(+/- 10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%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)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215" w14:textId="77777777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2A8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810B282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9735" w14:textId="2B41AD50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9B4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64547C9C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183D4E02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71CFA365" w14:textId="625909F6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DCB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45BC3D0C" w14:textId="77777777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9CD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2D2AA750" w14:textId="77777777" w:rsidTr="0086782E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91A" w14:textId="1C0FF549" w:rsidR="0086782E" w:rsidRDefault="00C765E5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12</w:t>
            </w:r>
            <w:r w:rsidR="0086782E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928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6380B8D5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5C3FB365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12D218BD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210BC57B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5BA3C9B6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235F4721" w14:textId="00EEC06F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2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BDD106E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19387A0F" w14:textId="77777777" w:rsidR="0086782E" w:rsidRPr="00A02FDE" w:rsidRDefault="0086782E" w:rsidP="008678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C3C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A9598CD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26AF465A" w14:textId="1813C5D2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068D3A57" w14:textId="6A3C9816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</w:t>
      </w:r>
      <w:r w:rsidR="00AF5A45">
        <w:rPr>
          <w:rFonts w:ascii="Calibri" w:hAnsi="Calibri" w:cs="Calibri"/>
          <w:bCs/>
          <w:lang w:val="pl-PL"/>
        </w:rPr>
        <w:lastRenderedPageBreak/>
        <w:t xml:space="preserve">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7303DA78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72E84E4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EAD0DA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3FF16595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AD2DB86" w14:textId="77777777" w:rsidR="003F3A79" w:rsidRPr="004E3F4D" w:rsidRDefault="003F3A79" w:rsidP="003F3A79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6F2E42C7" w14:textId="10BA5297" w:rsidR="00A3006C" w:rsidRPr="004E3F4D" w:rsidRDefault="002D0478" w:rsidP="00A3006C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bookmarkStart w:id="0" w:name="_GoBack"/>
      <w:r>
        <w:rPr>
          <w:rFonts w:ascii="Calibri" w:hAnsi="Calibri" w:cs="Calibri"/>
          <w:bCs/>
          <w:lang w:val="pl-PL"/>
        </w:rPr>
        <w:br w:type="column"/>
      </w:r>
      <w:bookmarkEnd w:id="0"/>
      <w:r w:rsidR="00A3006C" w:rsidRPr="004E3F4D">
        <w:rPr>
          <w:rFonts w:ascii="Calibri" w:hAnsi="Calibri" w:cs="Calibri"/>
          <w:bCs/>
          <w:lang w:val="pl-PL"/>
        </w:rPr>
        <w:lastRenderedPageBreak/>
        <w:t xml:space="preserve"> </w:t>
      </w:r>
    </w:p>
    <w:p w14:paraId="5DFA3BC0" w14:textId="6EC68B6F" w:rsidR="00A3006C" w:rsidRDefault="00A3006C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Z</w:t>
      </w:r>
      <w:r w:rsidR="00E446DA">
        <w:rPr>
          <w:rFonts w:ascii="Calibri" w:hAnsi="Calibri" w:cs="Calibri"/>
          <w:bCs/>
          <w:lang w:val="pl-PL"/>
        </w:rPr>
        <w:t xml:space="preserve">ałącznik nr </w:t>
      </w:r>
      <w:r w:rsidR="00847754">
        <w:rPr>
          <w:rFonts w:ascii="Calibri" w:hAnsi="Calibri" w:cs="Calibri"/>
          <w:bCs/>
          <w:lang w:val="pl-PL"/>
        </w:rPr>
        <w:t>4</w:t>
      </w:r>
    </w:p>
    <w:p w14:paraId="5D569FFE" w14:textId="53C23F10" w:rsidR="00E446DA" w:rsidRPr="004E3F4D" w:rsidRDefault="00E446DA" w:rsidP="00E446DA">
      <w:pPr>
        <w:suppressAutoHyphens/>
        <w:spacing w:line="276" w:lineRule="auto"/>
        <w:jc w:val="both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Opis przedmiotu zamówienia</w:t>
      </w:r>
    </w:p>
    <w:p w14:paraId="5F44AE89" w14:textId="4BA454CA" w:rsidR="00E446DA" w:rsidRPr="00CF1DA8" w:rsidRDefault="00E446DA" w:rsidP="00E446DA">
      <w:pPr>
        <w:suppressAutoHyphens/>
        <w:spacing w:line="276" w:lineRule="auto"/>
        <w:jc w:val="both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A3006C">
        <w:rPr>
          <w:rFonts w:ascii="Calibri" w:hAnsi="Calibri" w:cs="Calibri"/>
          <w:b/>
          <w:bCs/>
          <w:lang w:val="pl-PL"/>
        </w:rPr>
        <w:t>2</w:t>
      </w:r>
      <w:r w:rsidRPr="004E3F4D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hAnsi="Calibri" w:cs="Calibri"/>
          <w:b/>
          <w:bCs/>
          <w:lang w:val="pl-PL"/>
        </w:rPr>
        <w:t>Wózek do transportu dokumentów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474"/>
        <w:gridCol w:w="1562"/>
        <w:gridCol w:w="2889"/>
      </w:tblGrid>
      <w:tr w:rsidR="00E446DA" w:rsidRPr="00A02FDE" w14:paraId="5840C25B" w14:textId="77777777" w:rsidTr="00E576C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7C0" w14:textId="77777777" w:rsidR="00E446DA" w:rsidRPr="004E3F4D" w:rsidRDefault="00E446DA" w:rsidP="002D0642">
            <w:pP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35DD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OPIS WYMAGANYCH PARAMETRÓW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3573" w14:textId="77777777" w:rsidR="00E446DA" w:rsidRPr="004E3F4D" w:rsidRDefault="00E446DA" w:rsidP="002D0642">
            <w:pPr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SPEŁNIENIE </w:t>
            </w:r>
            <w:r w:rsidRPr="004E3F4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br/>
              <w:t>WYMAGAŃ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78A2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PARAMETRY OFEROWANE 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  <w:r w:rsidRPr="004E3F4D">
              <w:rPr>
                <w:rFonts w:ascii="Calibri" w:hAnsi="Calibri" w:cs="Calibri"/>
                <w:spacing w:val="10"/>
                <w:sz w:val="22"/>
                <w:szCs w:val="22"/>
                <w:lang w:val="pl-PL"/>
              </w:rPr>
              <w:t>wypełnia Wykonawca – należy potwierdzić spełnienie wymagań poprzez „TAK” lub tam gdzie to wymagane opisać posiadane parametry</w:t>
            </w:r>
            <w:r w:rsidRPr="004E3F4D">
              <w:rPr>
                <w:rFonts w:ascii="Calibri" w:hAnsi="Calibri" w:cs="Calibri"/>
                <w:spacing w:val="20"/>
                <w:sz w:val="22"/>
                <w:szCs w:val="22"/>
                <w:lang w:val="pl-PL"/>
              </w:rPr>
              <w:t>/</w:t>
            </w:r>
          </w:p>
        </w:tc>
      </w:tr>
      <w:tr w:rsidR="00C765E5" w:rsidRPr="00A02FDE" w14:paraId="3ADB3847" w14:textId="77777777" w:rsidTr="008978B2">
        <w:tc>
          <w:tcPr>
            <w:tcW w:w="9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792" w14:textId="49C00C3D" w:rsidR="00C765E5" w:rsidRPr="004E3F4D" w:rsidRDefault="00C765E5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30D4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DANE TECHNICZNE</w:t>
            </w:r>
          </w:p>
        </w:tc>
      </w:tr>
      <w:tr w:rsidR="00E446DA" w:rsidRPr="004E3F4D" w14:paraId="0DBEA3CD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F4A" w14:textId="39EB36B5" w:rsidR="00E446DA" w:rsidRPr="004E3F4D" w:rsidRDefault="004B590B" w:rsidP="002D064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1.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8BE" w14:textId="58942D58" w:rsidR="00E446DA" w:rsidRPr="004E3F4D" w:rsidRDefault="00E446DA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  <w:t xml:space="preserve">wózek fabrycznie nowy, gotowy do użytku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8937" w14:textId="77777777" w:rsidR="00E446DA" w:rsidRPr="004E3F4D" w:rsidRDefault="00E446DA" w:rsidP="002D0642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4CE" w14:textId="77777777" w:rsidR="00E446DA" w:rsidRPr="004E3F4D" w:rsidRDefault="00E446DA" w:rsidP="002D0642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5746BD09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B19" w14:textId="2EF9A2E7" w:rsidR="0086782E" w:rsidRPr="004E3F4D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2.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AED" w14:textId="495FD5B5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Materiał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:</w:t>
            </w:r>
            <w:r w:rsidRPr="00E446DA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ocynkowany</w:t>
            </w:r>
            <w:r w:rsidR="004B590B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, stal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lub  stal</w:t>
            </w:r>
            <w:r w:rsidRPr="007B3F1B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 elektro galwanizowan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C75" w14:textId="066E40F3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47D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84B9FA1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949C" w14:textId="44F61111" w:rsidR="0086782E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3.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E07" w14:textId="6DAF60D6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Liczba koszty: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55B6" w14:textId="7C22DB50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8C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21367FFA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D96" w14:textId="6070082A" w:rsidR="0086782E" w:rsidRPr="004E3F4D" w:rsidRDefault="004B590B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4.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1B03" w14:textId="43F3103C" w:rsidR="0086782E" w:rsidRPr="004E3F4D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uchwyt </w:t>
            </w:r>
            <w:r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 xml:space="preserve">do pchania wózka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B90" w14:textId="5EC29E32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301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01733228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FA7" w14:textId="180259AA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5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E9A" w14:textId="70083164" w:rsidR="0086782E" w:rsidRPr="003F3A79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  <w:t>cztery uniwersalne koła 360°, w tym dwa z hamulcami nożnymi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0C2" w14:textId="055BBA79" w:rsidR="0086782E" w:rsidRPr="004E3F4D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DFC5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58B2F631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6C8" w14:textId="64791678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6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404" w14:textId="2A445132" w:rsidR="0086782E" w:rsidRPr="00E446DA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E446D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nośność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co najmniej 150 kg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C82" w14:textId="05EBD425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4E3F4D">
              <w:rPr>
                <w:rFonts w:ascii="Calibri" w:hAnsi="Calibri" w:cs="Calibri"/>
                <w:sz w:val="22"/>
                <w:szCs w:val="22"/>
                <w:lang w:val="pl-PL"/>
              </w:rPr>
              <w:t>Tak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, podać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C3C2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CF1DA8" w14:paraId="32FB0EAE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E36" w14:textId="1BFF536A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7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3F8" w14:textId="27AA1403" w:rsidR="0086782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wymiary produktu: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wys. 925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dł. 690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mm 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x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szer. 410 mm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(+/- 10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%</w:t>
            </w:r>
            <w:r w:rsidRPr="003F3A79">
              <w:rPr>
                <w:rFonts w:ascii="Calibri" w:hAnsi="Calibri" w:cs="Calibri"/>
                <w:sz w:val="22"/>
                <w:szCs w:val="22"/>
                <w:lang w:val="pl-PL"/>
              </w:rPr>
              <w:t xml:space="preserve">)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0FBA" w14:textId="42CE8FE1" w:rsidR="0086782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Tak, podać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3C39" w14:textId="77777777" w:rsidR="0086782E" w:rsidRPr="004E3F4D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1DFF04FD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28C" w14:textId="2DA36492" w:rsidR="0086782E" w:rsidRDefault="00E576C9" w:rsidP="0086782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8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DFC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Producent asortymentu spełnia normę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środowiskową PN-EN ISO 14001 lub </w:t>
            </w: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br/>
              <w:t>równoważną</w:t>
            </w:r>
          </w:p>
          <w:p w14:paraId="449669E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Parametr punktowany: </w:t>
            </w:r>
          </w:p>
          <w:p w14:paraId="5969CF8F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 – 5 pkt/ Nie – 0 pkt</w:t>
            </w:r>
          </w:p>
          <w:p w14:paraId="51E26406" w14:textId="11B51AF3" w:rsidR="0086782E" w:rsidRPr="00A02FD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D10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752418BC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D58" w14:textId="77777777" w:rsidR="0086782E" w:rsidRPr="00A02FDE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86782E" w:rsidRPr="004E3F4D" w14:paraId="364E84C9" w14:textId="77777777" w:rsidTr="00E576C9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DE2" w14:textId="1EDF1EFE" w:rsidR="0086782E" w:rsidRDefault="00E576C9" w:rsidP="00E576C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9</w:t>
            </w:r>
            <w:r w:rsidR="004B590B">
              <w:rPr>
                <w:rFonts w:ascii="Calibri" w:hAnsi="Calibri" w:cs="Calibri"/>
                <w:spacing w:val="-2"/>
                <w:sz w:val="22"/>
                <w:szCs w:val="22"/>
                <w:lang w:val="pl-PL"/>
              </w:rPr>
              <w:t>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21AA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 xml:space="preserve">Instrukcja użycia oraz opakowanie jednostkowe pochodzi z materiałów nadających się do recyklingu. </w:t>
            </w:r>
          </w:p>
          <w:p w14:paraId="27EA5D1D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Parametr punktowany:</w:t>
            </w:r>
          </w:p>
          <w:p w14:paraId="6502D9A8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0-10% - 0 pkt</w:t>
            </w:r>
          </w:p>
          <w:p w14:paraId="3964DDBF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11-40% - 5 pkt</w:t>
            </w:r>
          </w:p>
          <w:p w14:paraId="6D9BA873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41-70% - 10 pkt </w:t>
            </w:r>
          </w:p>
          <w:p w14:paraId="079A293C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71-100% - 15 pkt</w:t>
            </w:r>
          </w:p>
          <w:p w14:paraId="154DF7FE" w14:textId="2A455BA9" w:rsidR="0086782E" w:rsidRPr="00A02FDE" w:rsidRDefault="0086782E" w:rsidP="0086782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pacing w:val="-2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W przypadku odpowiedzi twierdzącej dołączyć dokument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potwierdzający.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BA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TAK/NIE</w:t>
            </w:r>
          </w:p>
          <w:p w14:paraId="104EA2E6" w14:textId="77777777" w:rsidR="0086782E" w:rsidRPr="00A02FDE" w:rsidRDefault="0086782E" w:rsidP="0086782E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Podać procent materiałów nadających się do recyklingu. </w:t>
            </w:r>
          </w:p>
          <w:p w14:paraId="6B2F8A49" w14:textId="77777777" w:rsidR="0086782E" w:rsidRPr="00A02FDE" w:rsidRDefault="0086782E" w:rsidP="0086782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54A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7599984" w14:textId="77777777" w:rsidR="0086782E" w:rsidRPr="00A02FDE" w:rsidRDefault="0086782E" w:rsidP="0086782E">
            <w:pPr>
              <w:snapToGrid w:val="0"/>
              <w:spacing w:line="276" w:lineRule="auto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19D90982" w14:textId="03632A6F" w:rsidR="0086782E" w:rsidRPr="00A02FDE" w:rsidRDefault="0086782E" w:rsidP="0086782E">
            <w:pPr>
              <w:snapToGrid w:val="0"/>
              <w:ind w:left="36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02FDE">
              <w:rPr>
                <w:rFonts w:ascii="Calibri" w:hAnsi="Calibri" w:cs="Calibri"/>
                <w:sz w:val="22"/>
                <w:szCs w:val="22"/>
                <w:lang w:val="pl-PL"/>
              </w:rPr>
              <w:t>___________%</w:t>
            </w:r>
          </w:p>
        </w:tc>
      </w:tr>
    </w:tbl>
    <w:p w14:paraId="72BA5014" w14:textId="77777777" w:rsidR="00E446DA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09F1409" w14:textId="50792115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Parametry wymagane stanowią parametry graniczne / odcinające – nie spełnienie nawet jednego z w/w parametr</w:t>
      </w:r>
      <w:r w:rsidR="00AF5A45">
        <w:rPr>
          <w:rFonts w:ascii="Calibri" w:hAnsi="Calibri" w:cs="Calibri"/>
          <w:bCs/>
          <w:lang w:val="pl-PL"/>
        </w:rPr>
        <w:t xml:space="preserve">ów spowoduje odrzucenie oferty (nie dotyczy parametrów </w:t>
      </w:r>
      <w:r w:rsidR="00AF5A45">
        <w:rPr>
          <w:rFonts w:ascii="Calibri" w:hAnsi="Calibri" w:cs="Calibri"/>
          <w:bCs/>
          <w:lang w:val="pl-PL"/>
        </w:rPr>
        <w:br/>
        <w:t>w stosunku do których Zamawiający dopuścił udzielenie odpowiedzi NIE)</w:t>
      </w:r>
      <w:r w:rsidR="00AF5A45" w:rsidRPr="004E3F4D">
        <w:rPr>
          <w:rFonts w:ascii="Calibri" w:hAnsi="Calibri" w:cs="Calibri"/>
          <w:bCs/>
          <w:lang w:val="pl-PL"/>
        </w:rPr>
        <w:t>.</w:t>
      </w:r>
    </w:p>
    <w:p w14:paraId="21D09861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lastRenderedPageBreak/>
        <w:t>Przedmiot zamówienia obejmuje m.in.:  wszystkie czynności związane z dostawą, wniesieniem do pomieszczeń wskazanych przez Zamawiającego, kompletnym montażem i ustawieniem w miejscach uzgodnionych z Zamawiającym.</w:t>
      </w:r>
    </w:p>
    <w:p w14:paraId="5A72857F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678452E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dnia __________________</w:t>
      </w:r>
    </w:p>
    <w:p w14:paraId="7F02F310" w14:textId="77777777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2F33A8AC" w14:textId="1A794B5C" w:rsidR="00E446DA" w:rsidRPr="004E3F4D" w:rsidRDefault="00E446DA" w:rsidP="00E446DA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4E3F4D">
        <w:rPr>
          <w:rFonts w:ascii="Calibri" w:hAnsi="Calibri" w:cs="Calibri"/>
          <w:bCs/>
          <w:lang w:val="pl-PL"/>
        </w:rPr>
        <w:t>Dokument należy podpisać kwalifikowanym podpisem elektronicznym, podpisem zaufanym lub podpisem osobistym przez osobę(y) uprawnioną(e)</w:t>
      </w:r>
      <w:r w:rsidR="00C90A39">
        <w:rPr>
          <w:rFonts w:ascii="Calibri" w:hAnsi="Calibri" w:cs="Calibri"/>
          <w:bCs/>
          <w:lang w:val="pl-PL"/>
        </w:rPr>
        <w:t xml:space="preserve"> do składania oświadczeń woli w </w:t>
      </w:r>
      <w:r w:rsidRPr="004E3F4D">
        <w:rPr>
          <w:rFonts w:ascii="Calibri" w:hAnsi="Calibri" w:cs="Calibri"/>
          <w:bCs/>
          <w:lang w:val="pl-PL"/>
        </w:rPr>
        <w:t>imieniu Wykonawcy, zgodnie z formą reprezentacji Wykonawcy określoną w dokumencie rejestracyjnym (ewidencyjnym) właściwym dla formy organizacyjnej Wykonawcy lub pełnomocnika.</w:t>
      </w:r>
    </w:p>
    <w:p w14:paraId="343B6CE6" w14:textId="7B48ABC4" w:rsidR="004E3F4D" w:rsidRPr="004E3F4D" w:rsidRDefault="004E3F4D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sectPr w:rsidR="004E3F4D" w:rsidRPr="004E3F4D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81DA1" w14:textId="77777777" w:rsidR="00AE31C1" w:rsidRDefault="00AE31C1">
      <w:r>
        <w:separator/>
      </w:r>
    </w:p>
  </w:endnote>
  <w:endnote w:type="continuationSeparator" w:id="0">
    <w:p w14:paraId="70C561A4" w14:textId="77777777" w:rsidR="00AE31C1" w:rsidRDefault="00A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54EB0" w14:textId="77777777" w:rsidR="003F3A79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3F3A79" w:rsidRPr="00CA5EBF" w:rsidRDefault="003F3A79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CA5EBF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Pr="00CA5EBF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0C4AF214">
          <wp:simplePos x="0" y="0"/>
          <wp:positionH relativeFrom="column">
            <wp:posOffset>-590550</wp:posOffset>
          </wp:positionH>
          <wp:positionV relativeFrom="paragraph">
            <wp:posOffset>-514350</wp:posOffset>
          </wp:positionV>
          <wp:extent cx="1209040" cy="687070"/>
          <wp:effectExtent l="0" t="0" r="0" b="0"/>
          <wp:wrapSquare wrapText="bothSides"/>
          <wp:docPr id="1073741825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843BF" w14:textId="77777777" w:rsidR="00AE31C1" w:rsidRDefault="00AE31C1">
      <w:r>
        <w:separator/>
      </w:r>
    </w:p>
  </w:footnote>
  <w:footnote w:type="continuationSeparator" w:id="0">
    <w:p w14:paraId="74A38E45" w14:textId="77777777" w:rsidR="00AE31C1" w:rsidRDefault="00A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2CDC" w14:textId="70575CDB" w:rsidR="003F3A79" w:rsidRPr="000439DB" w:rsidRDefault="003F3A79" w:rsidP="002D13DB">
    <w:pPr>
      <w:pStyle w:val="Nagwek"/>
      <w:ind w:left="-567"/>
      <w:jc w:val="both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6292215C" wp14:editId="04B4D55F">
          <wp:extent cx="6892173" cy="779228"/>
          <wp:effectExtent l="0" t="0" r="4445" b="1905"/>
          <wp:docPr id="1" name="Obraz 1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20" cy="790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35A1F" w14:textId="395B882F" w:rsidR="003F3A79" w:rsidRDefault="003F3A79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D1"/>
    <w:multiLevelType w:val="hybridMultilevel"/>
    <w:tmpl w:val="6FA2120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807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66A94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0513CF"/>
    <w:multiLevelType w:val="hybridMultilevel"/>
    <w:tmpl w:val="24BCC3B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08E2"/>
    <w:multiLevelType w:val="hybridMultilevel"/>
    <w:tmpl w:val="FFC838B4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F26EBE"/>
    <w:multiLevelType w:val="hybridMultilevel"/>
    <w:tmpl w:val="7B724DF0"/>
    <w:lvl w:ilvl="0" w:tplc="D3F6F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436E3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9503E32"/>
    <w:multiLevelType w:val="hybridMultilevel"/>
    <w:tmpl w:val="725CB09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56CE6953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AE4320"/>
    <w:multiLevelType w:val="hybridMultilevel"/>
    <w:tmpl w:val="67BC0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B0663"/>
    <w:multiLevelType w:val="hybridMultilevel"/>
    <w:tmpl w:val="C9AA353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25"/>
  </w:num>
  <w:num w:numId="5">
    <w:abstractNumId w:val="1"/>
  </w:num>
  <w:num w:numId="6">
    <w:abstractNumId w:val="9"/>
  </w:num>
  <w:num w:numId="7">
    <w:abstractNumId w:val="12"/>
  </w:num>
  <w:num w:numId="8">
    <w:abstractNumId w:val="17"/>
  </w:num>
  <w:num w:numId="9">
    <w:abstractNumId w:val="23"/>
  </w:num>
  <w:num w:numId="10">
    <w:abstractNumId w:val="13"/>
  </w:num>
  <w:num w:numId="11">
    <w:abstractNumId w:val="20"/>
  </w:num>
  <w:num w:numId="12">
    <w:abstractNumId w:val="11"/>
  </w:num>
  <w:num w:numId="13">
    <w:abstractNumId w:val="18"/>
  </w:num>
  <w:num w:numId="14">
    <w:abstractNumId w:val="27"/>
  </w:num>
  <w:num w:numId="15">
    <w:abstractNumId w:val="24"/>
  </w:num>
  <w:num w:numId="16">
    <w:abstractNumId w:val="2"/>
  </w:num>
  <w:num w:numId="17">
    <w:abstractNumId w:val="16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</w:num>
  <w:num w:numId="27">
    <w:abstractNumId w:val="0"/>
  </w:num>
  <w:num w:numId="28">
    <w:abstractNumId w:val="7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trackRevisions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2692"/>
    <w:rsid w:val="00005927"/>
    <w:rsid w:val="00010B48"/>
    <w:rsid w:val="00026A02"/>
    <w:rsid w:val="000439DB"/>
    <w:rsid w:val="00062CAF"/>
    <w:rsid w:val="00062DF1"/>
    <w:rsid w:val="000700C8"/>
    <w:rsid w:val="000701B5"/>
    <w:rsid w:val="00082CF0"/>
    <w:rsid w:val="000A1C37"/>
    <w:rsid w:val="000F6312"/>
    <w:rsid w:val="00135FDC"/>
    <w:rsid w:val="0014305B"/>
    <w:rsid w:val="001521FC"/>
    <w:rsid w:val="00162492"/>
    <w:rsid w:val="001628DA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C4075"/>
    <w:rsid w:val="002D01BB"/>
    <w:rsid w:val="002D0478"/>
    <w:rsid w:val="002D13DB"/>
    <w:rsid w:val="002E49FA"/>
    <w:rsid w:val="002F7B89"/>
    <w:rsid w:val="0030104B"/>
    <w:rsid w:val="00307EF1"/>
    <w:rsid w:val="00310498"/>
    <w:rsid w:val="003248F1"/>
    <w:rsid w:val="00340595"/>
    <w:rsid w:val="003567D7"/>
    <w:rsid w:val="00373FED"/>
    <w:rsid w:val="003E464F"/>
    <w:rsid w:val="003F3A79"/>
    <w:rsid w:val="00406AD3"/>
    <w:rsid w:val="00420A5C"/>
    <w:rsid w:val="004461C7"/>
    <w:rsid w:val="0048250A"/>
    <w:rsid w:val="00493320"/>
    <w:rsid w:val="0049491D"/>
    <w:rsid w:val="004A0E2E"/>
    <w:rsid w:val="004B590B"/>
    <w:rsid w:val="004C6A10"/>
    <w:rsid w:val="004E3F4D"/>
    <w:rsid w:val="004F03C4"/>
    <w:rsid w:val="004F1667"/>
    <w:rsid w:val="004F2401"/>
    <w:rsid w:val="00515DAF"/>
    <w:rsid w:val="0052526E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20C14"/>
    <w:rsid w:val="00634D4F"/>
    <w:rsid w:val="00660FF6"/>
    <w:rsid w:val="0066288A"/>
    <w:rsid w:val="00662C02"/>
    <w:rsid w:val="00672C46"/>
    <w:rsid w:val="00686903"/>
    <w:rsid w:val="0069307D"/>
    <w:rsid w:val="006A47D6"/>
    <w:rsid w:val="006B1223"/>
    <w:rsid w:val="006C1F42"/>
    <w:rsid w:val="00736FF3"/>
    <w:rsid w:val="0074492E"/>
    <w:rsid w:val="007505FB"/>
    <w:rsid w:val="00750D80"/>
    <w:rsid w:val="0075477C"/>
    <w:rsid w:val="007740DA"/>
    <w:rsid w:val="007A31AA"/>
    <w:rsid w:val="007B3F1B"/>
    <w:rsid w:val="007D2F2D"/>
    <w:rsid w:val="007F1136"/>
    <w:rsid w:val="007F2685"/>
    <w:rsid w:val="0082509F"/>
    <w:rsid w:val="008267C1"/>
    <w:rsid w:val="00847754"/>
    <w:rsid w:val="0086782E"/>
    <w:rsid w:val="00892181"/>
    <w:rsid w:val="008A49D0"/>
    <w:rsid w:val="008D3B0F"/>
    <w:rsid w:val="008D4305"/>
    <w:rsid w:val="008D664C"/>
    <w:rsid w:val="008D6C03"/>
    <w:rsid w:val="00920C0B"/>
    <w:rsid w:val="009274E5"/>
    <w:rsid w:val="009559A5"/>
    <w:rsid w:val="0096200F"/>
    <w:rsid w:val="00980D97"/>
    <w:rsid w:val="00992723"/>
    <w:rsid w:val="009A785C"/>
    <w:rsid w:val="009B15F0"/>
    <w:rsid w:val="009B6F85"/>
    <w:rsid w:val="009D7141"/>
    <w:rsid w:val="00A02FDE"/>
    <w:rsid w:val="00A07837"/>
    <w:rsid w:val="00A3006C"/>
    <w:rsid w:val="00A95A74"/>
    <w:rsid w:val="00AA483A"/>
    <w:rsid w:val="00AD2FD0"/>
    <w:rsid w:val="00AE31C1"/>
    <w:rsid w:val="00AF2CA7"/>
    <w:rsid w:val="00AF5A45"/>
    <w:rsid w:val="00B04BB6"/>
    <w:rsid w:val="00B11621"/>
    <w:rsid w:val="00B26132"/>
    <w:rsid w:val="00B4142E"/>
    <w:rsid w:val="00B54148"/>
    <w:rsid w:val="00B72635"/>
    <w:rsid w:val="00B753B8"/>
    <w:rsid w:val="00B75A32"/>
    <w:rsid w:val="00B97423"/>
    <w:rsid w:val="00C05DE9"/>
    <w:rsid w:val="00C10D25"/>
    <w:rsid w:val="00C1170B"/>
    <w:rsid w:val="00C43B22"/>
    <w:rsid w:val="00C765E5"/>
    <w:rsid w:val="00C76D79"/>
    <w:rsid w:val="00C83C43"/>
    <w:rsid w:val="00C90A39"/>
    <w:rsid w:val="00CA5EBF"/>
    <w:rsid w:val="00CE0B6D"/>
    <w:rsid w:val="00CF1DA8"/>
    <w:rsid w:val="00D2051C"/>
    <w:rsid w:val="00D257BF"/>
    <w:rsid w:val="00D27F4D"/>
    <w:rsid w:val="00D30D41"/>
    <w:rsid w:val="00D47A52"/>
    <w:rsid w:val="00D60C22"/>
    <w:rsid w:val="00D66663"/>
    <w:rsid w:val="00D81827"/>
    <w:rsid w:val="00D856EF"/>
    <w:rsid w:val="00D94A5F"/>
    <w:rsid w:val="00DC135E"/>
    <w:rsid w:val="00DD5B7D"/>
    <w:rsid w:val="00DE5824"/>
    <w:rsid w:val="00E04A27"/>
    <w:rsid w:val="00E10CEC"/>
    <w:rsid w:val="00E27363"/>
    <w:rsid w:val="00E34718"/>
    <w:rsid w:val="00E43CF2"/>
    <w:rsid w:val="00E446DA"/>
    <w:rsid w:val="00E576C9"/>
    <w:rsid w:val="00E63169"/>
    <w:rsid w:val="00E729C5"/>
    <w:rsid w:val="00E81A0A"/>
    <w:rsid w:val="00E929CA"/>
    <w:rsid w:val="00E931FB"/>
    <w:rsid w:val="00EA1A62"/>
    <w:rsid w:val="00EA4056"/>
    <w:rsid w:val="00EB456F"/>
    <w:rsid w:val="00EC6C2E"/>
    <w:rsid w:val="00EE1724"/>
    <w:rsid w:val="00F03C92"/>
    <w:rsid w:val="00F232E0"/>
    <w:rsid w:val="00F25690"/>
    <w:rsid w:val="00F5783A"/>
    <w:rsid w:val="00F67A92"/>
    <w:rsid w:val="00F962C6"/>
    <w:rsid w:val="00FA00FF"/>
    <w:rsid w:val="00FA56FF"/>
    <w:rsid w:val="00FB05A2"/>
    <w:rsid w:val="00FB2740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420A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pl-PL" w:eastAsia="pl-PL"/>
    </w:rPr>
  </w:style>
  <w:style w:type="paragraph" w:customStyle="1" w:styleId="Standard">
    <w:name w:val="Standard"/>
    <w:rsid w:val="004E3F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Calibri"/>
      <w:kern w:val="2"/>
      <w:sz w:val="24"/>
      <w:szCs w:val="24"/>
      <w:bdr w:val="none" w:sz="0" w:space="0" w:color="auto"/>
      <w:lang w:val="de-DE" w:eastAsia="fa-IR" w:bidi="fa-IR"/>
    </w:rPr>
  </w:style>
  <w:style w:type="character" w:styleId="Uwydatnienie">
    <w:name w:val="Emphasis"/>
    <w:uiPriority w:val="20"/>
    <w:qFormat/>
    <w:rsid w:val="004461C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1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1BB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1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1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Urszula Wojcieszek</dc:creator>
  <cp:lastModifiedBy>Aleksandra Dobrzaniecka</cp:lastModifiedBy>
  <cp:revision>3</cp:revision>
  <cp:lastPrinted>2026-02-17T11:44:00Z</cp:lastPrinted>
  <dcterms:created xsi:type="dcterms:W3CDTF">2026-03-03T10:16:00Z</dcterms:created>
  <dcterms:modified xsi:type="dcterms:W3CDTF">2026-03-03T10:16:00Z</dcterms:modified>
</cp:coreProperties>
</file>