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93E6" w14:textId="215C0557" w:rsidR="003056EF" w:rsidRPr="004E06CA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  <w:r w:rsidRP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Załącznik nr </w:t>
      </w:r>
      <w:r w:rsidR="005D166A" w:rsidRP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2</w:t>
      </w:r>
      <w:r w:rsidRP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do zapytania cenowego</w:t>
      </w:r>
      <w:r w:rsid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DZ/AM-231-34</w:t>
      </w:r>
      <w:r w:rsidR="00B40B70" w:rsidRP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>/26</w:t>
      </w:r>
      <w:r w:rsidRPr="004E06CA"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  <w:t xml:space="preserve"> </w:t>
      </w:r>
    </w:p>
    <w:p w14:paraId="0AF6B22E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right"/>
        <w:outlineLvl w:val="0"/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</w:p>
    <w:p w14:paraId="351E3719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124" w:firstLine="708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</w:p>
    <w:p w14:paraId="6334903F" w14:textId="77777777" w:rsidR="003056EF" w:rsidRPr="003056EF" w:rsidRDefault="003056EF" w:rsidP="003056EF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outlineLvl w:val="0"/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</w:pPr>
      <w:r w:rsidRPr="003056EF">
        <w:rPr>
          <w:rFonts w:ascii="Calibri" w:hAnsi="Calibri" w:cs="Calibri"/>
          <w:b/>
          <w:bCs/>
          <w:spacing w:val="20"/>
          <w:bdr w:val="none" w:sz="0" w:space="0" w:color="auto" w:frame="1"/>
          <w:lang w:val="pl-PL" w:eastAsia="pl-PL"/>
        </w:rPr>
        <w:t>OŚWIADCZENIE WYKONAWCY</w:t>
      </w:r>
    </w:p>
    <w:p w14:paraId="728EBCBE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3538" w:hanging="3538"/>
        <w:jc w:val="both"/>
        <w:rPr>
          <w:rFonts w:ascii="Calibri" w:eastAsia="Times New Roman" w:hAnsi="Calibri" w:cs="Calibri"/>
          <w:b/>
          <w:spacing w:val="10"/>
          <w:u w:val="single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DOTYCZĄCE BRAKU PODSTAW WYKLUCZENIA Z POSTĘPOWANIA</w:t>
      </w:r>
    </w:p>
    <w:p w14:paraId="68EBA887" w14:textId="76285D84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Przystępując do udziału w zapytaniu cenowym, którego celem jest ustalenie szacunkowej wartości zamówienia 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dot. </w:t>
      </w:r>
      <w:r w:rsidR="00B40B70" w:rsidRPr="00B40B7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dostawy </w:t>
      </w:r>
      <w:r w:rsidR="004E06C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kieszonkowego aparatu USG</w:t>
      </w:r>
      <w:bookmarkStart w:id="0" w:name="_GoBack"/>
      <w:bookmarkEnd w:id="0"/>
      <w:r w:rsidR="00B40B70" w:rsidRPr="00B40B70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>dla Narodowego Instytutu Onkologii  im. Marii Skłodowskiej-Curie –</w:t>
      </w:r>
      <w:r w:rsidR="005D166A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 Państwowego Instytutu Badawcze</w:t>
      </w:r>
      <w:r w:rsidRPr="003056EF"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  <w:t xml:space="preserve">go Oddział w Gliwicach,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działając w imieniu i na rzecz firmy:</w:t>
      </w:r>
    </w:p>
    <w:p w14:paraId="33AD2546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147BCD4B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___________________________________________________________________________</w:t>
      </w:r>
    </w:p>
    <w:p w14:paraId="6C7F6812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rPr>
          <w:rFonts w:ascii="Calibri" w:eastAsia="Times New Roman" w:hAnsi="Calibri" w:cs="Calibri"/>
          <w:b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i/>
          <w:bdr w:val="none" w:sz="0" w:space="0" w:color="auto" w:frame="1"/>
          <w:lang w:val="pl-PL" w:eastAsia="pl-PL"/>
        </w:rPr>
        <w:t xml:space="preserve">(nazwa i adres Wykonawcy) </w:t>
      </w:r>
    </w:p>
    <w:p w14:paraId="6EC872B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Mając na uwadze przesłanki wykluczenia zawarte w art. 7 ust. 1 pkt 1-3 ustawy z dnia 13 kwietnia 2022 r. o szczególnych rozwiązaniach w zakresie przeciwdziałania wspieraniu agresji na Ukrainę oraz służących ochronie bezpieczeństwa narodowego (Dz. U. 2025 poz. 514):</w:t>
      </w:r>
    </w:p>
    <w:p w14:paraId="1AE60A89" w14:textId="77777777" w:rsidR="003056EF" w:rsidRPr="003056EF" w:rsidRDefault="003056EF" w:rsidP="003056E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24" w:hanging="227"/>
        <w:rPr>
          <w:rFonts w:ascii="Calibri" w:eastAsia="Calibri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Calibri" w:hAnsi="Calibri" w:cs="Calibri"/>
          <w:bdr w:val="none" w:sz="0" w:space="0" w:color="auto" w:frame="1"/>
          <w:lang w:val="pl-PL" w:eastAsia="pl-PL"/>
        </w:rPr>
        <w:t>oświadczam, że nie podlegam wykluczeniu z postępowania na podstawie art. 7 ust. 1 pkt 1-3 ustawy z dnia 13 kwietnia 2022r. o szczególnych rozwiązaniach w zakresie przeciwdziałania wspieraniu agresji na Ukrainę oraz służących ochronie bezpieczeństwa narodowego (Dz. U. 2025 poz. 514).</w:t>
      </w:r>
    </w:p>
    <w:p w14:paraId="062EEFD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after="120"/>
        <w:rPr>
          <w:rFonts w:ascii="Calibri" w:eastAsia="Times New Roman" w:hAnsi="Calibri" w:cs="Calibri"/>
          <w:spacing w:val="10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/>
          <w:spacing w:val="10"/>
          <w:bdr w:val="none" w:sz="0" w:space="0" w:color="auto" w:frame="1"/>
          <w:lang w:val="pl-PL" w:eastAsia="pl-PL"/>
        </w:rPr>
        <w:t>OŚWIADCZENIE DOTYCZĄCE PODANYCH INFORMACJI</w:t>
      </w:r>
    </w:p>
    <w:p w14:paraId="51B36B7C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2F5B39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</w:p>
    <w:p w14:paraId="12CB781F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>Dnia __________________</w:t>
      </w:r>
    </w:p>
    <w:p w14:paraId="22CBEBA5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88" w:lineRule="auto"/>
        <w:jc w:val="right"/>
        <w:rPr>
          <w:rFonts w:ascii="Calibri" w:eastAsia="Times New Roman" w:hAnsi="Calibri" w:cs="Calibri"/>
          <w:bdr w:val="none" w:sz="0" w:space="0" w:color="auto" w:frame="1"/>
          <w:lang w:val="pl-PL" w:eastAsia="pl-PL"/>
        </w:rPr>
      </w:pP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 xml:space="preserve">                                          </w:t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</w:r>
      <w:r w:rsidRPr="003056EF">
        <w:rPr>
          <w:rFonts w:ascii="Calibri" w:eastAsia="Times New Roman" w:hAnsi="Calibri" w:cs="Calibri"/>
          <w:bdr w:val="none" w:sz="0" w:space="0" w:color="auto" w:frame="1"/>
          <w:lang w:val="pl-PL" w:eastAsia="pl-PL"/>
        </w:rPr>
        <w:tab/>
        <w:t>______________________________________________</w:t>
      </w:r>
    </w:p>
    <w:p w14:paraId="041BDD21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4"/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t xml:space="preserve">Dokument należy podpisać kwalifikowanym podpisem elektronicznym, podpisem zaufanym lub podpisem osobistym przez osobę(y) uprawnioną(e) do składania oświadczeń woli w imieniu Wykonawcy, zgodnie z formą reprezentacji Wykonawcy określoną </w:t>
      </w:r>
      <w:r w:rsidRPr="003056EF">
        <w:rPr>
          <w:rFonts w:ascii="Calibri" w:eastAsia="Times New Roman" w:hAnsi="Calibri" w:cs="Calibri"/>
          <w:i/>
          <w:iCs/>
          <w:color w:val="69809F"/>
          <w:bdr w:val="none" w:sz="0" w:space="0" w:color="auto" w:frame="1"/>
          <w:lang w:val="pl-PL" w:eastAsia="pl-PL"/>
        </w:rPr>
        <w:br/>
        <w:t>w dokumencie rejestracyjnym (ewidencyjnym) właściwym dla formy organizacyjnej Wykonawcy lub pełnomocnika.</w:t>
      </w:r>
    </w:p>
    <w:p w14:paraId="3BFEF9B4" w14:textId="77777777" w:rsidR="003056EF" w:rsidRPr="003056EF" w:rsidRDefault="003056EF" w:rsidP="003056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sz w:val="20"/>
          <w:szCs w:val="20"/>
          <w:bdr w:val="none" w:sz="0" w:space="0" w:color="auto"/>
          <w:lang w:val="pl-PL" w:eastAsia="pl-PL"/>
        </w:rPr>
      </w:pPr>
    </w:p>
    <w:p w14:paraId="0B071224" w14:textId="77777777" w:rsidR="00DC135E" w:rsidRPr="001447E7" w:rsidRDefault="00DC135E" w:rsidP="00E16DC7">
      <w:pPr>
        <w:rPr>
          <w:lang w:val="pl-PL"/>
        </w:rPr>
      </w:pPr>
    </w:p>
    <w:sectPr w:rsidR="00DC135E" w:rsidRPr="001447E7" w:rsidSect="00B26132">
      <w:headerReference w:type="default" r:id="rId7"/>
      <w:footerReference w:type="default" r:id="rId8"/>
      <w:pgSz w:w="11900" w:h="16840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D5B3" w14:textId="77777777" w:rsidR="002C62A8" w:rsidRDefault="002C62A8">
      <w:r>
        <w:separator/>
      </w:r>
    </w:p>
  </w:endnote>
  <w:endnote w:type="continuationSeparator" w:id="0">
    <w:p w14:paraId="3474415B" w14:textId="77777777" w:rsidR="002C62A8" w:rsidRDefault="002C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25100" w14:textId="77777777" w:rsidR="009274E5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A00F272" w14:textId="355FC982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 xml:space="preserve">Projekt „Rozwój Centrum Wsparcia Badań Klinicznych Narodowego Instytutu Onkologii Oddziału w Gliwicach” </w:t>
    </w:r>
  </w:p>
  <w:p w14:paraId="5161E47E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realizowany oraz współfinansowany w ramach Krajowego Planu Odbudowy i Zwiększania Odporności</w:t>
    </w:r>
  </w:p>
  <w:p w14:paraId="338790E3" w14:textId="77777777" w:rsidR="009274E5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</w:p>
  <w:p w14:paraId="357D27AB" w14:textId="3952C474" w:rsidR="00B26132" w:rsidRPr="00003889" w:rsidRDefault="009274E5" w:rsidP="009274E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003889">
      <w:rPr>
        <w:rFonts w:ascii="Calibri" w:hAnsi="Calibri" w:cs="Calibri"/>
        <w:i/>
        <w:iCs/>
        <w:sz w:val="16"/>
        <w:szCs w:val="16"/>
        <w:lang w:val="pl-PL"/>
      </w:rPr>
      <w:t>badań w zakresie nauk medycznych i nauk o zdrowiu, umowa nr KPOD.07.07-IW.07-0331/24.</w:t>
    </w:r>
    <w:r w:rsidR="00B26132" w:rsidRPr="00B26132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3A99B273">
          <wp:simplePos x="0" y="0"/>
          <wp:positionH relativeFrom="column">
            <wp:posOffset>-619125</wp:posOffset>
          </wp:positionH>
          <wp:positionV relativeFrom="paragraph">
            <wp:posOffset>-304800</wp:posOffset>
          </wp:positionV>
          <wp:extent cx="1209040" cy="68707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7772F" w14:textId="77777777" w:rsidR="002C62A8" w:rsidRDefault="002C62A8">
      <w:r>
        <w:separator/>
      </w:r>
    </w:p>
  </w:footnote>
  <w:footnote w:type="continuationSeparator" w:id="0">
    <w:p w14:paraId="1FB32160" w14:textId="77777777" w:rsidR="002C62A8" w:rsidRDefault="002C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604CCCAA" w:rsidR="00217B14" w:rsidRDefault="009274E5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  <w:r w:rsidRPr="00C96C57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3BE98D" wp14:editId="4C1FA2A1">
          <wp:simplePos x="0" y="0"/>
          <wp:positionH relativeFrom="column">
            <wp:posOffset>-414020</wp:posOffset>
          </wp:positionH>
          <wp:positionV relativeFrom="paragraph">
            <wp:posOffset>-281940</wp:posOffset>
          </wp:positionV>
          <wp:extent cx="6693535" cy="628650"/>
          <wp:effectExtent l="0" t="0" r="0" b="0"/>
          <wp:wrapSquare wrapText="bothSides"/>
          <wp:docPr id="1993650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03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35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70E56"/>
    <w:multiLevelType w:val="hybridMultilevel"/>
    <w:tmpl w:val="5CA49BE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241460"/>
    <w:multiLevelType w:val="hybridMultilevel"/>
    <w:tmpl w:val="A4A85EE8"/>
    <w:lvl w:ilvl="0" w:tplc="5E28C02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C012EC4"/>
    <w:multiLevelType w:val="hybridMultilevel"/>
    <w:tmpl w:val="93B2BF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54F5028B"/>
    <w:multiLevelType w:val="hybridMultilevel"/>
    <w:tmpl w:val="0972BF90"/>
    <w:lvl w:ilvl="0" w:tplc="858A60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5370C"/>
    <w:multiLevelType w:val="hybridMultilevel"/>
    <w:tmpl w:val="EBA0D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21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19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22"/>
  </w:num>
  <w:num w:numId="15">
    <w:abstractNumId w:val="20"/>
  </w:num>
  <w:num w:numId="16">
    <w:abstractNumId w:val="1"/>
  </w:num>
  <w:num w:numId="17">
    <w:abstractNumId w:val="12"/>
  </w:num>
  <w:num w:numId="18">
    <w:abstractNumId w:val="2"/>
  </w:num>
  <w:num w:numId="19">
    <w:abstractNumId w:val="7"/>
  </w:num>
  <w:num w:numId="20">
    <w:abstractNumId w:val="17"/>
  </w:num>
  <w:num w:numId="21">
    <w:abstractNumId w:val="16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3889"/>
    <w:rsid w:val="00005927"/>
    <w:rsid w:val="00026A02"/>
    <w:rsid w:val="00033401"/>
    <w:rsid w:val="00062CAF"/>
    <w:rsid w:val="00062DF1"/>
    <w:rsid w:val="000701B5"/>
    <w:rsid w:val="00082CF0"/>
    <w:rsid w:val="000A1C37"/>
    <w:rsid w:val="001447E7"/>
    <w:rsid w:val="001521FC"/>
    <w:rsid w:val="00162492"/>
    <w:rsid w:val="00164EA0"/>
    <w:rsid w:val="00174B77"/>
    <w:rsid w:val="001A6F43"/>
    <w:rsid w:val="001E210E"/>
    <w:rsid w:val="001F1E22"/>
    <w:rsid w:val="00214123"/>
    <w:rsid w:val="00217B14"/>
    <w:rsid w:val="00220A82"/>
    <w:rsid w:val="00232C53"/>
    <w:rsid w:val="00281284"/>
    <w:rsid w:val="002956EB"/>
    <w:rsid w:val="002B096E"/>
    <w:rsid w:val="002C62A8"/>
    <w:rsid w:val="002F7B89"/>
    <w:rsid w:val="0030104B"/>
    <w:rsid w:val="003056EF"/>
    <w:rsid w:val="00310498"/>
    <w:rsid w:val="003248F1"/>
    <w:rsid w:val="00334112"/>
    <w:rsid w:val="00340595"/>
    <w:rsid w:val="003567D7"/>
    <w:rsid w:val="003E464F"/>
    <w:rsid w:val="00406AD3"/>
    <w:rsid w:val="00493320"/>
    <w:rsid w:val="0049491D"/>
    <w:rsid w:val="004A02E7"/>
    <w:rsid w:val="004A0E2E"/>
    <w:rsid w:val="004C6A10"/>
    <w:rsid w:val="004E06CA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85486"/>
    <w:rsid w:val="005916FE"/>
    <w:rsid w:val="005B10EC"/>
    <w:rsid w:val="005D0111"/>
    <w:rsid w:val="005D166A"/>
    <w:rsid w:val="005E072D"/>
    <w:rsid w:val="005E5FF3"/>
    <w:rsid w:val="005F2D49"/>
    <w:rsid w:val="00634D4F"/>
    <w:rsid w:val="0066288A"/>
    <w:rsid w:val="00662C02"/>
    <w:rsid w:val="00672C46"/>
    <w:rsid w:val="00686903"/>
    <w:rsid w:val="0069307D"/>
    <w:rsid w:val="006A47D6"/>
    <w:rsid w:val="00736FF3"/>
    <w:rsid w:val="0074492E"/>
    <w:rsid w:val="00750D80"/>
    <w:rsid w:val="0075477C"/>
    <w:rsid w:val="007740DA"/>
    <w:rsid w:val="007A31AA"/>
    <w:rsid w:val="007F1136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785C"/>
    <w:rsid w:val="009B15F0"/>
    <w:rsid w:val="009D7141"/>
    <w:rsid w:val="009E638A"/>
    <w:rsid w:val="00A07837"/>
    <w:rsid w:val="00A218A4"/>
    <w:rsid w:val="00A345CF"/>
    <w:rsid w:val="00AC5F28"/>
    <w:rsid w:val="00AF2CA7"/>
    <w:rsid w:val="00B04BB6"/>
    <w:rsid w:val="00B11621"/>
    <w:rsid w:val="00B26132"/>
    <w:rsid w:val="00B40B70"/>
    <w:rsid w:val="00B54148"/>
    <w:rsid w:val="00B72635"/>
    <w:rsid w:val="00B753B8"/>
    <w:rsid w:val="00B75A32"/>
    <w:rsid w:val="00B83B57"/>
    <w:rsid w:val="00C05DE9"/>
    <w:rsid w:val="00C1170B"/>
    <w:rsid w:val="00C2274D"/>
    <w:rsid w:val="00C76D79"/>
    <w:rsid w:val="00C83C43"/>
    <w:rsid w:val="00CE0B6D"/>
    <w:rsid w:val="00D257BF"/>
    <w:rsid w:val="00D27F4D"/>
    <w:rsid w:val="00D3713C"/>
    <w:rsid w:val="00D47A52"/>
    <w:rsid w:val="00D60C22"/>
    <w:rsid w:val="00D66663"/>
    <w:rsid w:val="00D81827"/>
    <w:rsid w:val="00DC135E"/>
    <w:rsid w:val="00E04A71"/>
    <w:rsid w:val="00E16DC7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F03C92"/>
    <w:rsid w:val="00F25690"/>
    <w:rsid w:val="00F30F4A"/>
    <w:rsid w:val="00F6073A"/>
    <w:rsid w:val="00F67A92"/>
    <w:rsid w:val="00F962C6"/>
    <w:rsid w:val="00FA00FF"/>
    <w:rsid w:val="00FA56FF"/>
    <w:rsid w:val="00FB05A2"/>
    <w:rsid w:val="00FB6A08"/>
    <w:rsid w:val="00FD594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Ewelina Piątek</cp:lastModifiedBy>
  <cp:revision>11</cp:revision>
  <cp:lastPrinted>2026-03-12T11:31:00Z</cp:lastPrinted>
  <dcterms:created xsi:type="dcterms:W3CDTF">2025-10-27T09:57:00Z</dcterms:created>
  <dcterms:modified xsi:type="dcterms:W3CDTF">2026-03-12T11:31:00Z</dcterms:modified>
</cp:coreProperties>
</file>