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Y="1029"/>
        <w:tblW w:w="14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4"/>
        <w:gridCol w:w="4440"/>
        <w:gridCol w:w="1984"/>
        <w:gridCol w:w="1701"/>
        <w:gridCol w:w="1701"/>
        <w:gridCol w:w="1134"/>
        <w:gridCol w:w="1701"/>
        <w:gridCol w:w="1276"/>
      </w:tblGrid>
      <w:tr w:rsidR="00553FB2" w:rsidRPr="00E81876" w14:paraId="5F894928" w14:textId="77777777" w:rsidTr="00E81876">
        <w:trPr>
          <w:trHeight w:val="83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44F4A78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0E89797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60C45F6" w14:textId="3ADCF781" w:rsidR="00553FB2" w:rsidRDefault="00B46783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  <w:p w14:paraId="0FE4BA7F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uczestników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4D36297" w14:textId="77777777" w:rsidR="00553FB2" w:rsidRPr="00E81876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  <w:lang w:val="pl-PL"/>
              </w:rPr>
            </w:pPr>
            <w:r w:rsidRPr="00E81876">
              <w:rPr>
                <w:rFonts w:asciiTheme="minorHAnsi" w:hAnsiTheme="minorHAnsi" w:cstheme="minorHAnsi"/>
                <w:b/>
                <w:lang w:val="pl-PL"/>
              </w:rPr>
              <w:t xml:space="preserve">cena jedn. netto (zł) </w:t>
            </w:r>
            <w:r w:rsidRPr="00E81876">
              <w:rPr>
                <w:rFonts w:asciiTheme="minorHAnsi" w:hAnsiTheme="minorHAnsi" w:cstheme="minorHAnsi"/>
                <w:b/>
                <w:lang w:val="pl-PL"/>
              </w:rPr>
              <w:br/>
              <w:t xml:space="preserve">za osobę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C7A2D7F" w14:textId="77777777" w:rsidR="00553FB2" w:rsidRPr="00E81876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  <w:lang w:val="pl-PL"/>
              </w:rPr>
            </w:pPr>
            <w:r w:rsidRPr="00E81876">
              <w:rPr>
                <w:rFonts w:asciiTheme="minorHAnsi" w:hAnsiTheme="minorHAnsi" w:cstheme="minorHAnsi"/>
                <w:b/>
                <w:lang w:val="pl-PL"/>
              </w:rPr>
              <w:t xml:space="preserve">wartość netto (zł) za osobę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6303788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t>VAT</w:t>
            </w:r>
            <w:r w:rsidRPr="003B623F">
              <w:rPr>
                <w:rFonts w:asciiTheme="minorHAnsi" w:hAnsiTheme="minorHAnsi" w:cstheme="minorHAnsi"/>
                <w:b/>
              </w:rPr>
              <w:br/>
              <w:t>(%)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2CF2072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t>wartość  VAT (zł)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1C6631" w14:textId="77777777" w:rsidR="00553FB2" w:rsidRPr="00E81876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  <w:lang w:val="pl-PL"/>
              </w:rPr>
            </w:pPr>
            <w:r w:rsidRPr="00E81876">
              <w:rPr>
                <w:rFonts w:asciiTheme="minorHAnsi" w:hAnsiTheme="minorHAnsi" w:cstheme="minorHAnsi"/>
                <w:b/>
                <w:lang w:val="pl-PL"/>
              </w:rPr>
              <w:t>wartość brutto (zł) za osobę</w:t>
            </w:r>
          </w:p>
        </w:tc>
      </w:tr>
      <w:tr w:rsidR="00553FB2" w:rsidRPr="003B623F" w14:paraId="15152D8F" w14:textId="77777777" w:rsidTr="00E81876">
        <w:trPr>
          <w:trHeight w:val="1540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6ED4" w14:textId="77777777" w:rsidR="00553FB2" w:rsidRPr="00E81876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  <w:p w14:paraId="1450990E" w14:textId="77777777" w:rsidR="00553FB2" w:rsidRPr="00E81876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  <w:p w14:paraId="730C5FFC" w14:textId="77777777" w:rsidR="00553FB2" w:rsidRPr="00E81876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  <w:p w14:paraId="3CCB45B3" w14:textId="77777777" w:rsidR="00553FB2" w:rsidRPr="00E81876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  <w:p w14:paraId="5D3DC74E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3B623F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  <w:p w14:paraId="2613EF07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5C5A466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A40DA7B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50AA36F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42CB1BE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1AB8664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C4F5EED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BF99792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1387E0E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F489388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E50CE4E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5C22" w14:textId="16447123" w:rsidR="00553FB2" w:rsidRPr="00583B68" w:rsidRDefault="00553FB2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 xml:space="preserve">Usługa cateringowa obejmuje zapewnienie poczęstunku w trakcie przerwy kawowej podczas </w:t>
            </w:r>
            <w:r w:rsidR="007E1724"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t>konferencji oraz przerwę na lunch</w:t>
            </w:r>
            <w:r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na potrzeby realizowanego projektu, </w:t>
            </w:r>
            <w:r w:rsidR="00E81876"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br/>
            </w:r>
            <w:r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 uwzględnieniem wymagań podanych </w:t>
            </w:r>
            <w:r w:rsidR="00E81876"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br/>
            </w:r>
            <w:r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poniżej: </w:t>
            </w:r>
          </w:p>
          <w:p w14:paraId="6E663700" w14:textId="450D1064" w:rsidR="00553FB2" w:rsidRPr="00583B68" w:rsidRDefault="00553FB2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- </w:t>
            </w:r>
            <w:r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data wydarzenia: </w:t>
            </w:r>
            <w:r w:rsidR="007E1724"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17</w:t>
            </w:r>
            <w:r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 </w:t>
            </w:r>
            <w:r w:rsidR="007E1724"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marca</w:t>
            </w:r>
            <w:r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 202</w:t>
            </w:r>
            <w:r w:rsidR="007E1724"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6</w:t>
            </w:r>
            <w:r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 r.,</w:t>
            </w:r>
            <w:r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</w:p>
          <w:p w14:paraId="0973599C" w14:textId="148EC2BB" w:rsidR="00553FB2" w:rsidRDefault="00553FB2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- miejsce wydarzenia: </w:t>
            </w:r>
            <w:r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Narodowy Instytut Onkologii im. Marii Skłodowskiej-Curie – Państwowy Instytut Badawczy Oddział </w:t>
            </w:r>
            <w:r w:rsidR="00E81876"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br/>
            </w:r>
            <w:r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lastRenderedPageBreak/>
              <w:t xml:space="preserve">w Gliwicach, ul. Wybrzeże Armii Krajowej 15, 44-102 Gliwice, </w:t>
            </w:r>
            <w:r w:rsidR="007E1724"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Aula im. Jeremiego Święckiego </w:t>
            </w:r>
          </w:p>
          <w:p w14:paraId="4171774A" w14:textId="22F374EB" w:rsidR="00E04CA8" w:rsidRPr="00583B68" w:rsidRDefault="00E04CA8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- planowany czas wykonania usługi 8:30 – 15:30 (+/- 30 min)</w:t>
            </w:r>
          </w:p>
          <w:p w14:paraId="29416062" w14:textId="7AD6BE7A" w:rsidR="00553FB2" w:rsidRPr="00583B68" w:rsidRDefault="00553FB2" w:rsidP="00583B68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- szacowana liczba uczestników wydarzenia: </w:t>
            </w:r>
            <w:r w:rsidR="007E1724"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8</w:t>
            </w:r>
            <w:r w:rsidRPr="00583B68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0 osób,</w:t>
            </w:r>
          </w:p>
          <w:p w14:paraId="1822B4C3" w14:textId="2378BF71" w:rsidR="007E1724" w:rsidRPr="00583B68" w:rsidRDefault="007E1724" w:rsidP="00583B68">
            <w:pPr>
              <w:spacing w:line="276" w:lineRule="auto"/>
              <w:ind w:left="110"/>
              <w:contextualSpacing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b/>
                <w:lang w:val="pl-PL"/>
              </w:rPr>
              <w:t xml:space="preserve">Serwis kawowy od godziny 8:30 </w:t>
            </w:r>
            <w:r w:rsidR="00E81876" w:rsidRPr="00583B68">
              <w:rPr>
                <w:rFonts w:ascii="Calibri" w:hAnsi="Calibri" w:cs="Calibri"/>
                <w:b/>
                <w:lang w:val="pl-PL"/>
              </w:rPr>
              <w:br/>
            </w:r>
            <w:r w:rsidRPr="00583B68">
              <w:rPr>
                <w:rFonts w:ascii="Calibri" w:hAnsi="Calibri" w:cs="Calibri"/>
                <w:b/>
                <w:lang w:val="pl-PL"/>
              </w:rPr>
              <w:t>do godziny 15:00</w:t>
            </w:r>
            <w:r w:rsidR="00E81876" w:rsidRPr="00583B68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Pr="00583B68">
              <w:rPr>
                <w:rFonts w:ascii="Calibri" w:hAnsi="Calibri" w:cs="Calibri"/>
                <w:lang w:val="pl-PL"/>
              </w:rPr>
              <w:t>napoje gorące i zimne – muszą być dostępne przez cały czas trwania konferencji oraz uzupełniane na bieżąco:</w:t>
            </w:r>
          </w:p>
          <w:p w14:paraId="067D679F" w14:textId="77777777" w:rsidR="007E1724" w:rsidRPr="00583B68" w:rsidRDefault="007E1724" w:rsidP="00583B6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 xml:space="preserve">świeżo parzona naturalna kawa mielona serwowana z ekspresów ciśnieniowych, </w:t>
            </w:r>
          </w:p>
          <w:p w14:paraId="1943B8DD" w14:textId="77777777" w:rsidR="007E1724" w:rsidRPr="00583B68" w:rsidRDefault="007E1724" w:rsidP="00583B6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lastRenderedPageBreak/>
              <w:t>co najmniej 3 ekspresy wyposażone w młynek do mielenia kawy oraz zbiornik na wodę i mleko, z opcją spieniania,</w:t>
            </w:r>
          </w:p>
          <w:p w14:paraId="5617C748" w14:textId="6A552392" w:rsidR="007E1724" w:rsidRPr="00583B68" w:rsidRDefault="007E1724" w:rsidP="00583B6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 xml:space="preserve">mleko do kawy o zawartości tłuszczu 3,2%, serwowane w mlecznikach, </w:t>
            </w:r>
            <w:r w:rsidR="00E81876" w:rsidRPr="00583B68">
              <w:rPr>
                <w:rFonts w:ascii="Calibri" w:hAnsi="Calibri" w:cs="Calibri"/>
                <w:lang w:val="pl-PL"/>
              </w:rPr>
              <w:br/>
            </w:r>
            <w:r w:rsidRPr="00583B68">
              <w:rPr>
                <w:rFonts w:ascii="Calibri" w:hAnsi="Calibri" w:cs="Calibri"/>
                <w:lang w:val="pl-PL"/>
              </w:rPr>
              <w:t>w dwóch wariantach: zwykłe i bez laktozy lub inne dietetyczne,</w:t>
            </w:r>
          </w:p>
          <w:p w14:paraId="6944FC8E" w14:textId="77777777" w:rsidR="007E1724" w:rsidRPr="00583B68" w:rsidRDefault="007E1724" w:rsidP="00583B6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>herbata ekspresowa – zapewnione minimum cztery rodzaje herbat w torebkach,</w:t>
            </w:r>
          </w:p>
          <w:p w14:paraId="1699C6E7" w14:textId="5F4289DB" w:rsidR="007E1724" w:rsidRPr="00583B68" w:rsidRDefault="007E1724" w:rsidP="00583B6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 xml:space="preserve">opcja 1: woda gazowana i niegazowana w plastikowych butelkach, </w:t>
            </w:r>
            <w:r w:rsidR="00E81876" w:rsidRPr="00583B68">
              <w:rPr>
                <w:rFonts w:ascii="Calibri" w:hAnsi="Calibri" w:cs="Calibri"/>
                <w:lang w:val="pl-PL"/>
              </w:rPr>
              <w:br/>
            </w:r>
            <w:r w:rsidRPr="00583B68">
              <w:rPr>
                <w:rFonts w:ascii="Calibri" w:hAnsi="Calibri" w:cs="Calibri"/>
                <w:lang w:val="pl-PL"/>
              </w:rPr>
              <w:t>w ilości po 1 x 0,5 l na osobę, w ilości dostosowanej do liczby zgłoszonych osób.</w:t>
            </w:r>
          </w:p>
          <w:p w14:paraId="2470544D" w14:textId="77777777" w:rsidR="007E1724" w:rsidRPr="00583B68" w:rsidRDefault="007E1724" w:rsidP="00583B6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lastRenderedPageBreak/>
              <w:t>opcja 2: woda gazowana i niegazowana w szklanych butelkach, w ilości po 1 x 0,5 l na osobę, w ilości dostosowanej do liczby zgłoszonych osób.</w:t>
            </w:r>
          </w:p>
          <w:p w14:paraId="2A66194F" w14:textId="77777777" w:rsidR="007E1724" w:rsidRPr="00583B68" w:rsidRDefault="007E1724" w:rsidP="00583B68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>2) dodatki do napojów– dostępne w sposób ciągły oraz uzupełniane na bieżąco:</w:t>
            </w:r>
          </w:p>
          <w:p w14:paraId="29E5A59F" w14:textId="77777777" w:rsidR="007E1724" w:rsidRPr="00583B68" w:rsidRDefault="007E1724" w:rsidP="00583B68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>cytryna pokrojona w plastry, estetycznie ułożona na spodeczkach z widelczykiem do nakładania,</w:t>
            </w:r>
          </w:p>
          <w:p w14:paraId="6A0F87E5" w14:textId="77777777" w:rsidR="007E1724" w:rsidRPr="00583B68" w:rsidRDefault="007E1724" w:rsidP="00583B68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>dwa rodzaje cukru w saszetkach: cukier biały i cukier trzcinowy nierafinowany,</w:t>
            </w:r>
          </w:p>
          <w:p w14:paraId="70DD52CD" w14:textId="77777777" w:rsidR="007E1724" w:rsidRPr="00583B68" w:rsidRDefault="007E1724" w:rsidP="00583B68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</w:rPr>
            </w:pPr>
            <w:r w:rsidRPr="00583B68">
              <w:rPr>
                <w:rFonts w:ascii="Calibri" w:hAnsi="Calibri" w:cs="Calibri"/>
              </w:rPr>
              <w:t>słodzik w saszetkach,</w:t>
            </w:r>
          </w:p>
          <w:p w14:paraId="75BE70EA" w14:textId="77777777" w:rsidR="007E1724" w:rsidRPr="00583B68" w:rsidRDefault="007E1724" w:rsidP="00583B68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</w:rPr>
            </w:pPr>
            <w:r w:rsidRPr="00583B68">
              <w:rPr>
                <w:rFonts w:ascii="Calibri" w:hAnsi="Calibri" w:cs="Calibri"/>
              </w:rPr>
              <w:t>wykałaczki pakowane pojedynczo,</w:t>
            </w:r>
          </w:p>
          <w:p w14:paraId="25FEB752" w14:textId="77777777" w:rsidR="007E1724" w:rsidRPr="00583B68" w:rsidRDefault="007E1724" w:rsidP="00583B68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</w:rPr>
            </w:pPr>
            <w:r w:rsidRPr="00583B68">
              <w:rPr>
                <w:rFonts w:ascii="Calibri" w:hAnsi="Calibri" w:cs="Calibri"/>
              </w:rPr>
              <w:t>serwetki papierowe pakowane pojedynczo,</w:t>
            </w:r>
          </w:p>
          <w:p w14:paraId="37CB9770" w14:textId="77777777" w:rsidR="007E1724" w:rsidRPr="00583B68" w:rsidRDefault="007E1724" w:rsidP="00583B68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lastRenderedPageBreak/>
              <w:t xml:space="preserve">3) ciasta – 3 rodzaje, np.: sernik, szarlotka, murzynek, itp. (co najmniej po 2 porcje dla każdej osoby, nie mniej </w:t>
            </w:r>
          </w:p>
          <w:p w14:paraId="187D6494" w14:textId="77777777" w:rsidR="007E1724" w:rsidRPr="00583B68" w:rsidRDefault="007E1724" w:rsidP="00583B68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>niż 300 g/os.)</w:t>
            </w:r>
          </w:p>
          <w:p w14:paraId="1D8840C8" w14:textId="77777777" w:rsidR="007E1724" w:rsidRPr="00583B68" w:rsidRDefault="007E1724" w:rsidP="00583B68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>4) drobne ciasteczka konfekcyjne np. delicje, markizy, itp. oraz słone przekąski typu finger food np. słona tartaletka lub tortilla  itp. (nie mniej niż 50 g/os.).</w:t>
            </w:r>
          </w:p>
          <w:p w14:paraId="0F2A0948" w14:textId="77777777" w:rsidR="007E1724" w:rsidRPr="00583B68" w:rsidRDefault="007E1724" w:rsidP="00583B68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</w:p>
          <w:p w14:paraId="5AB2D3B7" w14:textId="16AF6D07" w:rsidR="007E1724" w:rsidRPr="00583B68" w:rsidRDefault="007E1724" w:rsidP="00583B68">
            <w:pPr>
              <w:spacing w:line="276" w:lineRule="auto"/>
              <w:contextualSpacing/>
              <w:jc w:val="both"/>
              <w:rPr>
                <w:rFonts w:ascii="Calibri" w:hAnsi="Calibri" w:cs="Calibri"/>
                <w:b/>
                <w:lang w:val="pl-PL"/>
              </w:rPr>
            </w:pPr>
            <w:r w:rsidRPr="00583B68">
              <w:rPr>
                <w:rFonts w:ascii="Calibri" w:hAnsi="Calibri" w:cs="Calibri"/>
                <w:b/>
                <w:lang w:val="pl-PL"/>
              </w:rPr>
              <w:t xml:space="preserve">Lunch około godziny 13:00 (dokładna </w:t>
            </w:r>
            <w:r w:rsidR="00E81876" w:rsidRPr="00583B68">
              <w:rPr>
                <w:rFonts w:ascii="Calibri" w:hAnsi="Calibri" w:cs="Calibri"/>
                <w:b/>
                <w:lang w:val="pl-PL"/>
              </w:rPr>
              <w:br/>
            </w:r>
            <w:r w:rsidRPr="00583B68">
              <w:rPr>
                <w:rFonts w:ascii="Calibri" w:hAnsi="Calibri" w:cs="Calibri"/>
                <w:b/>
                <w:lang w:val="pl-PL"/>
              </w:rPr>
              <w:t>godzina do ustalenia z zamawiającym przed terminem wydarzenia)</w:t>
            </w:r>
          </w:p>
          <w:p w14:paraId="1970F50A" w14:textId="62F6708B" w:rsidR="007E1724" w:rsidRPr="00583B68" w:rsidRDefault="007E1724" w:rsidP="00583B68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t xml:space="preserve">5) lunch – ciepły posiłek o temperaturze </w:t>
            </w:r>
            <w:r w:rsidR="00E81876" w:rsidRPr="00583B68">
              <w:rPr>
                <w:rFonts w:ascii="Calibri" w:hAnsi="Calibri" w:cs="Calibri"/>
                <w:lang w:val="pl-PL"/>
              </w:rPr>
              <w:br/>
            </w:r>
            <w:r w:rsidRPr="00583B68">
              <w:rPr>
                <w:rFonts w:ascii="Calibri" w:hAnsi="Calibri" w:cs="Calibri"/>
                <w:lang w:val="pl-PL"/>
              </w:rPr>
              <w:t>co najmniej 80</w:t>
            </w:r>
            <w:r w:rsidRPr="00583B68">
              <w:rPr>
                <w:rFonts w:ascii="Calibri" w:hAnsi="Calibri" w:cs="Calibri"/>
                <w:vertAlign w:val="superscript"/>
                <w:lang w:val="pl-PL"/>
              </w:rPr>
              <w:t>0</w:t>
            </w:r>
            <w:r w:rsidRPr="00583B68">
              <w:rPr>
                <w:rFonts w:ascii="Calibri" w:hAnsi="Calibri" w:cs="Calibri"/>
                <w:lang w:val="pl-PL"/>
              </w:rPr>
              <w:t xml:space="preserve">C utrzymanej przez cały czas serwowania. </w:t>
            </w:r>
          </w:p>
          <w:p w14:paraId="1D754725" w14:textId="4B0FFBEE" w:rsidR="007E1724" w:rsidRPr="00B903A8" w:rsidRDefault="007E1724" w:rsidP="00B903A8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hAnsi="Calibri" w:cs="Calibri"/>
                <w:lang w:val="pl-PL"/>
              </w:rPr>
              <w:lastRenderedPageBreak/>
              <w:t xml:space="preserve">jedno danie jednogarnkowe np. </w:t>
            </w:r>
            <w:r w:rsidR="00E81876" w:rsidRPr="00583B68">
              <w:rPr>
                <w:rFonts w:ascii="Calibri" w:hAnsi="Calibri" w:cs="Calibri"/>
                <w:lang w:val="pl-PL"/>
              </w:rPr>
              <w:br/>
            </w:r>
            <w:r w:rsidRPr="00583B68">
              <w:rPr>
                <w:rFonts w:ascii="Calibri" w:hAnsi="Calibri" w:cs="Calibri"/>
                <w:lang w:val="pl-PL"/>
              </w:rPr>
              <w:t xml:space="preserve">gulasz podawany z chlebem + jedno danie jednogankowe wegetariańskie </w:t>
            </w:r>
            <w:r w:rsidR="00B903A8">
              <w:rPr>
                <w:rFonts w:ascii="Calibri" w:hAnsi="Calibri" w:cs="Calibri"/>
                <w:lang w:val="pl-PL"/>
              </w:rPr>
              <w:t>typu np.</w:t>
            </w:r>
            <w:r w:rsidR="00B903A8" w:rsidRPr="00583B68">
              <w:rPr>
                <w:rFonts w:ascii="Calibri" w:hAnsi="Calibri" w:cs="Calibri"/>
                <w:lang w:val="pl-PL"/>
              </w:rPr>
              <w:t xml:space="preserve"> </w:t>
            </w:r>
            <w:r w:rsidRPr="00583B68">
              <w:rPr>
                <w:rFonts w:ascii="Calibri" w:hAnsi="Calibri" w:cs="Calibri"/>
                <w:lang w:val="pl-PL"/>
              </w:rPr>
              <w:t>zupa i danie mięsne / danie wegetariańskie (nie mniej niż 1,5 porcji/os.) z dodatkiem ziemniaków/ryżu oraz dwóch sałatek do wyboru</w:t>
            </w:r>
            <w:r w:rsidR="00B903A8">
              <w:rPr>
                <w:rFonts w:ascii="Calibri" w:hAnsi="Calibri" w:cs="Calibri"/>
                <w:lang w:val="pl-PL"/>
              </w:rPr>
              <w:t xml:space="preserve">. </w:t>
            </w:r>
            <w:r w:rsidR="00B903A8">
              <w:t xml:space="preserve"> </w:t>
            </w:r>
            <w:r w:rsidR="00B903A8" w:rsidRPr="00B903A8">
              <w:rPr>
                <w:rFonts w:ascii="Calibri" w:hAnsi="Calibri" w:cs="Calibri"/>
                <w:lang w:val="pl-PL"/>
              </w:rPr>
              <w:t>Dania jednogarnkowe i dania główne łącznie 1,5 porcji na osobę. Określenie "nie mniej niż 1,5 porcji/os." dotyczy 1,5 standardowej porcji na osobę.</w:t>
            </w:r>
          </w:p>
          <w:p w14:paraId="5D878D58" w14:textId="77777777" w:rsidR="00583B68" w:rsidRPr="00583B68" w:rsidRDefault="00583B68" w:rsidP="00583B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contextualSpacing/>
              <w:jc w:val="both"/>
              <w:rPr>
                <w:rFonts w:ascii="Calibri" w:hAnsi="Calibri" w:cs="Calibri"/>
                <w:lang w:val="pl-PL"/>
              </w:rPr>
            </w:pPr>
          </w:p>
          <w:p w14:paraId="1BC0C3DB" w14:textId="6C87FCBA" w:rsidR="00583B68" w:rsidRDefault="00583B68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Wytyczne środowiskowe:</w:t>
            </w:r>
          </w:p>
          <w:p w14:paraId="37F7584B" w14:textId="77777777" w:rsidR="00583B68" w:rsidRPr="00583B68" w:rsidRDefault="00583B68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  <w:p w14:paraId="4D26774F" w14:textId="77777777" w:rsidR="00583B68" w:rsidRPr="00583B68" w:rsidRDefault="00583B68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1. Zgłaszane wydarzenia powinny minimalizować negatywny wpływ na środowisko. Nie należy stosować jednorazowego plastiku (wyeliminowanie np. kubków i sztućców plastikowych, plastikowych pojemników przy cateringu, plastikowych butelek na wodę itd.).</w:t>
            </w:r>
          </w:p>
          <w:p w14:paraId="57BBE7DE" w14:textId="77777777" w:rsidR="00583B68" w:rsidRPr="00583B68" w:rsidRDefault="00583B68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lang w:eastAsia="pl-PL"/>
              </w:rPr>
              <w:t>2. Należy zapewnić segregację odpadów.</w:t>
            </w:r>
          </w:p>
          <w:p w14:paraId="5EBB0524" w14:textId="77777777" w:rsidR="00583B68" w:rsidRPr="00583B68" w:rsidRDefault="00583B68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lang w:eastAsia="pl-PL"/>
              </w:rPr>
              <w:t>3.Zaleca się unikać sztucznych oraz ciętych roślin jako dekoracji.</w:t>
            </w:r>
          </w:p>
          <w:p w14:paraId="47C11995" w14:textId="77777777" w:rsidR="00583B68" w:rsidRPr="00583B68" w:rsidRDefault="00583B68" w:rsidP="00583B6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lang w:eastAsia="pl-PL"/>
              </w:rPr>
              <w:t>4. Zaleca się zapewnić dostęp do dozowników z wodą pitną lub wodę w szklanych butelkach.</w:t>
            </w:r>
          </w:p>
          <w:p w14:paraId="782AC47C" w14:textId="55FF4B5C" w:rsidR="00583B68" w:rsidRPr="00583B68" w:rsidRDefault="00583B68" w:rsidP="00583B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583B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5. W przypadku cateringu zaleca się </w:t>
            </w:r>
            <w:r w:rsidRPr="00583B68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zapewnić dostęp do posiłków wegetariańskich i/lub wegańskich.</w:t>
            </w:r>
          </w:p>
          <w:p w14:paraId="4ADE3932" w14:textId="0791B167" w:rsidR="00553FB2" w:rsidRPr="00583B68" w:rsidRDefault="00553FB2" w:rsidP="00583B68">
            <w:pPr>
              <w:spacing w:line="276" w:lineRule="auto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14CC" w14:textId="63FF7A88" w:rsidR="00553FB2" w:rsidRPr="00583B68" w:rsidRDefault="007E1724" w:rsidP="00583B68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  <w:r w:rsidRPr="0058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lastRenderedPageBreak/>
              <w:t>8</w:t>
            </w:r>
            <w:r w:rsidR="00553FB2" w:rsidRPr="0058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0 osób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A396" w14:textId="77777777" w:rsidR="00553FB2" w:rsidRPr="00583B68" w:rsidRDefault="00553FB2" w:rsidP="00583B68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44A" w14:textId="77777777" w:rsidR="00553FB2" w:rsidRPr="00583B68" w:rsidRDefault="00553FB2" w:rsidP="00583B68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D9B5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1E3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E933" w14:textId="77777777" w:rsidR="00553FB2" w:rsidRPr="003B623F" w:rsidRDefault="00553FB2" w:rsidP="00E81876">
            <w:pPr>
              <w:spacing w:line="276" w:lineRule="auto"/>
              <w:ind w:left="503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53FB2" w:rsidRPr="003B623F" w14:paraId="127BF16F" w14:textId="77777777" w:rsidTr="00E81876">
        <w:trPr>
          <w:trHeight w:val="515"/>
        </w:trPr>
        <w:tc>
          <w:tcPr>
            <w:tcW w:w="863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8D3B" w14:textId="77777777" w:rsidR="00553FB2" w:rsidRPr="003B623F" w:rsidRDefault="00553FB2" w:rsidP="00E81876">
            <w:pPr>
              <w:pStyle w:val="Stopka"/>
              <w:tabs>
                <w:tab w:val="left" w:pos="708"/>
              </w:tabs>
              <w:spacing w:line="276" w:lineRule="auto"/>
              <w:jc w:val="right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lastRenderedPageBreak/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F8CF" w14:textId="77777777" w:rsidR="00553FB2" w:rsidRPr="003B623F" w:rsidRDefault="00553FB2" w:rsidP="00E81876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23CF804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AA0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64E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19B0522" w14:textId="77777777" w:rsidR="00583B68" w:rsidRPr="00583B68" w:rsidRDefault="00583B68" w:rsidP="00583B68">
      <w:pPr>
        <w:spacing w:line="276" w:lineRule="auto"/>
        <w:rPr>
          <w:rFonts w:ascii="Calibri" w:hAnsi="Calibri" w:cs="Calibri"/>
          <w:b/>
          <w:color w:val="000000"/>
          <w:u w:val="single"/>
        </w:rPr>
      </w:pPr>
      <w:r w:rsidRPr="00583B68">
        <w:rPr>
          <w:rFonts w:ascii="Calibri" w:hAnsi="Calibri" w:cs="Calibri"/>
          <w:b/>
          <w:color w:val="000000"/>
          <w:u w:val="single"/>
        </w:rPr>
        <w:t xml:space="preserve">UWAGA: </w:t>
      </w:r>
    </w:p>
    <w:p w14:paraId="2320B315" w14:textId="77777777" w:rsidR="00583B68" w:rsidRPr="00583B68" w:rsidRDefault="00583B68" w:rsidP="00583B68">
      <w:pPr>
        <w:spacing w:line="276" w:lineRule="auto"/>
        <w:rPr>
          <w:rFonts w:ascii="Calibri" w:eastAsia="Calibri" w:hAnsi="Calibri" w:cs="Calibri"/>
        </w:rPr>
      </w:pPr>
      <w:r w:rsidRPr="00583B68">
        <w:rPr>
          <w:rFonts w:ascii="Calibri" w:eastAsia="Calibri" w:hAnsi="Calibri" w:cs="Calibri"/>
        </w:rPr>
        <w:t xml:space="preserve">Jeżeli w ramach przedmiotowej usługi zastosowanie ma więcej niż jedna stawka podatku VAT, wymaga się wyceny osobno </w:t>
      </w:r>
      <w:r w:rsidRPr="00583B68">
        <w:rPr>
          <w:rFonts w:ascii="Calibri" w:eastAsia="Calibri" w:hAnsi="Calibri" w:cs="Calibri"/>
        </w:rPr>
        <w:br/>
        <w:t xml:space="preserve">dla każdego elementu przedmiotu zamówienia objętego daną stawką podatku VAT. </w:t>
      </w:r>
    </w:p>
    <w:p w14:paraId="3882FC47" w14:textId="77777777" w:rsidR="00583B68" w:rsidRPr="00583B68" w:rsidRDefault="00583B68" w:rsidP="00583B68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583B68">
        <w:rPr>
          <w:rFonts w:ascii="Calibri" w:eastAsia="Times New Roman" w:hAnsi="Calibri" w:cs="Calibri"/>
          <w:lang w:eastAsia="pl-PL"/>
        </w:rPr>
        <w:t>Wartość brutto należy obliczyć zgodnie z poniższym wzorem:</w:t>
      </w:r>
    </w:p>
    <w:p w14:paraId="14150CDB" w14:textId="77777777" w:rsidR="00583B68" w:rsidRPr="00583B68" w:rsidRDefault="00583B68" w:rsidP="00583B68">
      <w:pPr>
        <w:spacing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069AF7F7" w14:textId="77777777" w:rsidR="00583B68" w:rsidRPr="00583B68" w:rsidRDefault="00583B68" w:rsidP="00583B68">
      <w:pPr>
        <w:spacing w:after="60" w:line="276" w:lineRule="auto"/>
        <w:jc w:val="both"/>
        <w:rPr>
          <w:rFonts w:ascii="Calibri" w:eastAsia="Times New Roman" w:hAnsi="Calibri" w:cs="Calibri"/>
          <w:b/>
          <w:color w:val="3333CC"/>
          <w:spacing w:val="24"/>
          <w:lang w:eastAsia="pl-PL"/>
        </w:rPr>
      </w:pPr>
      <w:r w:rsidRPr="00583B68">
        <w:rPr>
          <w:rFonts w:ascii="Calibri" w:eastAsia="Times New Roman" w:hAnsi="Calibri" w:cs="Calibr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A586D3" wp14:editId="3F322BF6">
                <wp:simplePos x="0" y="0"/>
                <wp:positionH relativeFrom="column">
                  <wp:posOffset>1461770</wp:posOffset>
                </wp:positionH>
                <wp:positionV relativeFrom="paragraph">
                  <wp:posOffset>51766</wp:posOffset>
                </wp:positionV>
                <wp:extent cx="2925445" cy="577850"/>
                <wp:effectExtent l="0" t="0" r="27305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54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9207B" w14:textId="77777777" w:rsidR="00583B68" w:rsidRPr="00694796" w:rsidRDefault="00583B68" w:rsidP="00583B68">
                            <w:pPr>
                              <w:spacing w:line="288" w:lineRule="auto"/>
                              <w:jc w:val="center"/>
                              <w:rPr>
                                <w:rFonts w:ascii="Cambria" w:eastAsia="Times New Roman" w:hAnsi="Cambria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94796">
                              <w:rPr>
                                <w:rFonts w:ascii="Cambria" w:eastAsia="Times New Roman" w:hAnsi="Cambria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Ilość x cena jednostkowa netto = wartość netto</w:t>
                            </w:r>
                          </w:p>
                          <w:p w14:paraId="097FD87E" w14:textId="77777777" w:rsidR="00583B68" w:rsidRPr="00694796" w:rsidRDefault="00583B68" w:rsidP="00583B68">
                            <w:pPr>
                              <w:spacing w:line="288" w:lineRule="auto"/>
                              <w:jc w:val="center"/>
                              <w:rPr>
                                <w:rFonts w:ascii="Cambria" w:eastAsia="Times New Roman" w:hAnsi="Cambria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94796">
                              <w:rPr>
                                <w:rFonts w:ascii="Cambria" w:eastAsia="Times New Roman" w:hAnsi="Cambria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Wartość netto x stawka VAT = wartość podatku VAT</w:t>
                            </w:r>
                          </w:p>
                          <w:p w14:paraId="08A10A08" w14:textId="77777777" w:rsidR="00583B68" w:rsidRPr="00694796" w:rsidRDefault="00583B68" w:rsidP="00583B68">
                            <w:pPr>
                              <w:spacing w:after="120" w:line="288" w:lineRule="auto"/>
                              <w:jc w:val="center"/>
                              <w:rPr>
                                <w:rFonts w:ascii="Cambria" w:eastAsia="Times New Roman" w:hAnsi="Cambria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94796">
                              <w:rPr>
                                <w:rFonts w:ascii="Cambria" w:eastAsia="Times New Roman" w:hAnsi="Cambria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Wartość netto + wartość podatku VAT = wartość brutto</w:t>
                            </w:r>
                          </w:p>
                          <w:p w14:paraId="250A877C" w14:textId="77777777" w:rsidR="00583B68" w:rsidRDefault="00583B68" w:rsidP="00583B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586D3" id="Prostokąt 1" o:spid="_x0000_s1026" style="position:absolute;left:0;text-align:left;margin-left:115.1pt;margin-top:4.1pt;width:230.35pt;height: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" strokecolor="#2e74b5" strokeweight="1.75pt">
                <v:textbox>
                  <w:txbxContent>
                    <w:p w14:paraId="2C99207B" w14:textId="77777777" w:rsidR="00583B68" w:rsidRPr="00694796" w:rsidRDefault="00583B68" w:rsidP="00583B68">
                      <w:pPr>
                        <w:spacing w:line="288" w:lineRule="auto"/>
                        <w:jc w:val="center"/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</w:pP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Ilość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x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cena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jednostkowa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netto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=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netto</w:t>
                      </w:r>
                      <w:proofErr w:type="spellEnd"/>
                    </w:p>
                    <w:p w14:paraId="097FD87E" w14:textId="77777777" w:rsidR="00583B68" w:rsidRPr="00694796" w:rsidRDefault="00583B68" w:rsidP="00583B68">
                      <w:pPr>
                        <w:spacing w:line="288" w:lineRule="auto"/>
                        <w:jc w:val="center"/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</w:pP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netto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x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stawka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VAT =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podatku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VAT</w:t>
                      </w:r>
                    </w:p>
                    <w:p w14:paraId="08A10A08" w14:textId="77777777" w:rsidR="00583B68" w:rsidRPr="00694796" w:rsidRDefault="00583B68" w:rsidP="00583B68">
                      <w:pPr>
                        <w:spacing w:after="120" w:line="288" w:lineRule="auto"/>
                        <w:jc w:val="center"/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</w:pP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netto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+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podatku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VAT =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proofErr w:type="spellEnd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Pr="00694796">
                        <w:rPr>
                          <w:rFonts w:ascii="Cambria" w:eastAsia="Times New Roman" w:hAnsi="Cambria" w:cs="Arial"/>
                          <w:i/>
                          <w:sz w:val="18"/>
                          <w:szCs w:val="18"/>
                          <w:lang w:eastAsia="pl-PL"/>
                        </w:rPr>
                        <w:t>brutto</w:t>
                      </w:r>
                      <w:proofErr w:type="spellEnd"/>
                    </w:p>
                    <w:p w14:paraId="250A877C" w14:textId="77777777" w:rsidR="00583B68" w:rsidRDefault="00583B68" w:rsidP="00583B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3B68">
        <w:rPr>
          <w:rFonts w:ascii="Calibri" w:eastAsia="Times New Roman" w:hAnsi="Calibri" w:cs="Calibri"/>
          <w:lang w:eastAsia="pl-PL"/>
        </w:rPr>
        <w:br/>
      </w:r>
      <w:r w:rsidRPr="00583B68">
        <w:rPr>
          <w:rFonts w:ascii="Calibri" w:eastAsia="Times New Roman" w:hAnsi="Calibri" w:cs="Calibri"/>
          <w:b/>
          <w:color w:val="3333CC"/>
          <w:spacing w:val="24"/>
          <w:lang w:eastAsia="pl-PL"/>
        </w:rPr>
        <w:t xml:space="preserve"> </w:t>
      </w:r>
    </w:p>
    <w:p w14:paraId="0227805F" w14:textId="77777777" w:rsidR="00583B68" w:rsidRPr="00583B68" w:rsidRDefault="00583B68" w:rsidP="00583B68">
      <w:pPr>
        <w:autoSpaceDE w:val="0"/>
        <w:autoSpaceDN w:val="0"/>
        <w:adjustRightInd w:val="0"/>
        <w:spacing w:before="12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4074747C" w14:textId="77777777" w:rsidR="00583B68" w:rsidRPr="00583B68" w:rsidRDefault="00583B68" w:rsidP="00583B68">
      <w:pPr>
        <w:spacing w:line="276" w:lineRule="auto"/>
        <w:rPr>
          <w:rFonts w:ascii="Calibri" w:hAnsi="Calibri" w:cs="Calibri"/>
          <w:color w:val="000000"/>
        </w:rPr>
      </w:pPr>
    </w:p>
    <w:p w14:paraId="68B4104E" w14:textId="77777777" w:rsidR="007E1724" w:rsidRPr="00583B68" w:rsidRDefault="007E1724" w:rsidP="00583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libri" w:hAnsi="Calibri" w:cs="Calibri"/>
          <w:lang w:val="pl-PL"/>
        </w:rPr>
      </w:pPr>
      <w:r w:rsidRPr="00583B68">
        <w:rPr>
          <w:rFonts w:ascii="Calibri" w:hAnsi="Calibri" w:cs="Calibri"/>
          <w:lang w:val="pl-PL"/>
        </w:rPr>
        <w:lastRenderedPageBreak/>
        <w:t xml:space="preserve">Uwaga nr 1: Opłata kaucyjna za butelki zużyte, pozostawione w sali i nadające się do zwrotu jest po stronie Wykonawcy usługi. </w:t>
      </w:r>
    </w:p>
    <w:p w14:paraId="31B4E7F4" w14:textId="77777777" w:rsidR="007E1724" w:rsidRPr="00583B68" w:rsidRDefault="007E1724" w:rsidP="00583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libri" w:hAnsi="Calibri" w:cs="Calibri"/>
          <w:lang w:val="pl-PL"/>
        </w:rPr>
      </w:pPr>
      <w:r w:rsidRPr="00583B68">
        <w:rPr>
          <w:rFonts w:ascii="Calibri" w:hAnsi="Calibri" w:cs="Calibri"/>
          <w:lang w:val="pl-PL"/>
        </w:rPr>
        <w:t>Uwaga nr 2: Usługodawca zapewni miejsce składania zużytych butelek.</w:t>
      </w:r>
    </w:p>
    <w:p w14:paraId="10B8E888" w14:textId="77777777" w:rsidR="007E1724" w:rsidRPr="00583B68" w:rsidRDefault="007E1724" w:rsidP="00583B68">
      <w:pPr>
        <w:spacing w:line="276" w:lineRule="auto"/>
        <w:rPr>
          <w:rFonts w:ascii="Calibri" w:hAnsi="Calibri" w:cs="Calibri"/>
          <w:b/>
          <w:color w:val="000000"/>
          <w:u w:val="single"/>
          <w:lang w:val="pl-PL"/>
        </w:rPr>
      </w:pPr>
    </w:p>
    <w:p w14:paraId="0029A6A0" w14:textId="77777777" w:rsidR="00583B68" w:rsidRPr="00583B68" w:rsidRDefault="00583B68" w:rsidP="00583B68">
      <w:pPr>
        <w:spacing w:line="276" w:lineRule="auto"/>
        <w:rPr>
          <w:rFonts w:ascii="Calibri" w:hAnsi="Calibri" w:cs="Calibri"/>
          <w:color w:val="000000"/>
        </w:rPr>
      </w:pPr>
      <w:r w:rsidRPr="00583B68">
        <w:rPr>
          <w:rFonts w:ascii="Calibri" w:hAnsi="Calibri" w:cs="Calibri"/>
          <w:color w:val="000000"/>
        </w:rPr>
        <w:t>Składam ofertę na wykonanie przedmiotu zamówienia w zakresie określonym powyżej na kwotę:</w:t>
      </w:r>
    </w:p>
    <w:p w14:paraId="58EA02DE" w14:textId="77777777" w:rsidR="00583B68" w:rsidRPr="00583B68" w:rsidRDefault="00583B68" w:rsidP="00583B68">
      <w:pPr>
        <w:spacing w:line="276" w:lineRule="auto"/>
        <w:rPr>
          <w:rFonts w:ascii="Calibri" w:hAnsi="Calibri" w:cs="Calibri"/>
          <w:color w:val="000000"/>
        </w:rPr>
      </w:pPr>
    </w:p>
    <w:p w14:paraId="247CE813" w14:textId="77777777" w:rsidR="00583B68" w:rsidRPr="00583B68" w:rsidRDefault="00583B68" w:rsidP="00583B68">
      <w:pPr>
        <w:spacing w:line="276" w:lineRule="auto"/>
        <w:ind w:hanging="851"/>
        <w:rPr>
          <w:rFonts w:ascii="Calibri" w:hAnsi="Calibri" w:cs="Calibri"/>
          <w:b/>
          <w:color w:val="000000"/>
        </w:rPr>
      </w:pPr>
      <w:r w:rsidRPr="00583B68">
        <w:rPr>
          <w:rFonts w:ascii="Calibri" w:hAnsi="Calibri" w:cs="Calibri"/>
          <w:b/>
          <w:color w:val="000000"/>
        </w:rPr>
        <w:t xml:space="preserve">               WARTOŚĆ NETTO: ……………………………… …….PLN słownie: …………………………………………………………………………..………………..….………… PLN</w:t>
      </w:r>
    </w:p>
    <w:p w14:paraId="66DFF891" w14:textId="77777777" w:rsidR="00583B68" w:rsidRPr="00583B68" w:rsidRDefault="00583B68" w:rsidP="00583B68">
      <w:pPr>
        <w:spacing w:line="276" w:lineRule="auto"/>
        <w:ind w:hanging="851"/>
        <w:rPr>
          <w:rFonts w:ascii="Calibri" w:hAnsi="Calibri" w:cs="Calibri"/>
          <w:b/>
          <w:color w:val="000000"/>
        </w:rPr>
      </w:pPr>
      <w:r w:rsidRPr="00583B68">
        <w:rPr>
          <w:rFonts w:ascii="Calibri" w:hAnsi="Calibri" w:cs="Calibri"/>
          <w:b/>
          <w:color w:val="000000"/>
        </w:rPr>
        <w:t xml:space="preserve">               WARTOŚĆ BRUTTO :</w:t>
      </w:r>
      <w:r w:rsidRPr="00583B68">
        <w:rPr>
          <w:rFonts w:ascii="Calibri" w:hAnsi="Calibri" w:cs="Calibri"/>
          <w:color w:val="000000"/>
        </w:rPr>
        <w:t xml:space="preserve">    </w:t>
      </w:r>
      <w:r w:rsidRPr="00583B68">
        <w:rPr>
          <w:rFonts w:ascii="Calibri" w:hAnsi="Calibri" w:cs="Calibri"/>
          <w:b/>
          <w:color w:val="000000"/>
        </w:rPr>
        <w:t>……………………………… PLN słownie: …………………………………………………………………………..…………………..…………… PLN</w:t>
      </w:r>
    </w:p>
    <w:p w14:paraId="394FC072" w14:textId="77777777" w:rsidR="00583B68" w:rsidRPr="00583B68" w:rsidRDefault="00583B68" w:rsidP="00583B68">
      <w:pPr>
        <w:spacing w:line="276" w:lineRule="auto"/>
        <w:ind w:hanging="851"/>
        <w:rPr>
          <w:rFonts w:ascii="Calibri" w:hAnsi="Calibri" w:cs="Calibri"/>
          <w:b/>
          <w:color w:val="000000"/>
        </w:rPr>
      </w:pPr>
    </w:p>
    <w:p w14:paraId="4396B339" w14:textId="77777777" w:rsidR="00583B68" w:rsidRPr="00583B68" w:rsidRDefault="00583B68" w:rsidP="00583B68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709"/>
        <w:contextualSpacing/>
        <w:rPr>
          <w:rFonts w:ascii="Calibri" w:hAnsi="Calibri" w:cs="Calibri"/>
          <w:color w:val="000000"/>
        </w:rPr>
      </w:pPr>
      <w:r w:rsidRPr="00583B68">
        <w:rPr>
          <w:rFonts w:ascii="Calibri" w:hAnsi="Calibri" w:cs="Calibri"/>
          <w:color w:val="000000"/>
        </w:rPr>
        <w:t xml:space="preserve">Oświadczam, że uważam się za związanego niniejszą ofertą na okres ………….. ( min. 30 dni ) licząc od daty wyznaczonej jako termin składania ofert.  </w:t>
      </w:r>
    </w:p>
    <w:p w14:paraId="07667B6F" w14:textId="77777777" w:rsidR="00583B68" w:rsidRPr="00583B68" w:rsidRDefault="00583B68" w:rsidP="00583B68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284" w:firstLine="284"/>
        <w:contextualSpacing/>
        <w:rPr>
          <w:rFonts w:ascii="Calibri" w:hAnsi="Calibri" w:cs="Calibri"/>
        </w:rPr>
      </w:pPr>
      <w:r w:rsidRPr="00583B68">
        <w:rPr>
          <w:rFonts w:ascii="Calibri" w:hAnsi="Calibri" w:cs="Calibri"/>
          <w:color w:val="000000"/>
        </w:rPr>
        <w:t>Termin płatności:  30 dni licząc od daty dostarczenia Zamawiającemu prawidłowo wystawionej faktury.</w:t>
      </w:r>
    </w:p>
    <w:p w14:paraId="019A101E" w14:textId="77777777" w:rsidR="00583B68" w:rsidRPr="00583B68" w:rsidRDefault="00583B68" w:rsidP="00583B68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284" w:firstLine="284"/>
        <w:contextualSpacing/>
        <w:rPr>
          <w:rFonts w:ascii="Calibri" w:hAnsi="Calibri" w:cs="Calibri"/>
          <w:bCs/>
          <w:iCs/>
          <w:color w:val="000000" w:themeColor="text1"/>
          <w:kern w:val="2"/>
          <w:lang w:eastAsia="ar-SA"/>
        </w:rPr>
      </w:pPr>
      <w:r w:rsidRPr="00583B68">
        <w:rPr>
          <w:rFonts w:ascii="Calibri" w:hAnsi="Calibri" w:cs="Calibri"/>
          <w:color w:val="000000" w:themeColor="text1"/>
        </w:rPr>
        <w:t xml:space="preserve">Oświadczam, że zobowiązuję się do wykonania usługi w wymaganym terminie.    </w:t>
      </w:r>
    </w:p>
    <w:p w14:paraId="0E690A9F" w14:textId="77777777" w:rsidR="00583B68" w:rsidRPr="00583B68" w:rsidRDefault="00583B68" w:rsidP="00583B6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Calibri" w:hAnsi="Calibri" w:cs="Calibri"/>
          <w:bCs/>
          <w:iCs/>
          <w:color w:val="000000"/>
          <w:kern w:val="2"/>
          <w:lang w:eastAsia="ar-SA"/>
        </w:rPr>
      </w:pPr>
      <w:r w:rsidRPr="00583B68">
        <w:rPr>
          <w:rFonts w:ascii="Calibri" w:hAnsi="Calibri" w:cs="Calibri"/>
        </w:rPr>
        <w:t>Oświadczam, że:</w:t>
      </w:r>
    </w:p>
    <w:p w14:paraId="6EC92052" w14:textId="77777777" w:rsidR="00583B68" w:rsidRPr="00583B68" w:rsidRDefault="00583B68" w:rsidP="00583B68">
      <w:pPr>
        <w:pStyle w:val="Akapitzlist"/>
        <w:numPr>
          <w:ilvl w:val="0"/>
          <w:numId w:val="31"/>
        </w:numPr>
        <w:spacing w:after="16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83B68">
        <w:rPr>
          <w:rFonts w:ascii="Calibri" w:hAnsi="Calibri" w:cs="Calibri"/>
          <w:sz w:val="24"/>
          <w:szCs w:val="24"/>
        </w:rPr>
        <w:t>zapoznałam/-em się z treścią ww. zapytania ofertowego i akceptuję jego postanowienia;</w:t>
      </w:r>
    </w:p>
    <w:p w14:paraId="34E9D5B9" w14:textId="77777777" w:rsidR="00583B68" w:rsidRPr="00583B68" w:rsidRDefault="00583B68" w:rsidP="00583B68">
      <w:pPr>
        <w:pStyle w:val="Akapitzlist"/>
        <w:numPr>
          <w:ilvl w:val="0"/>
          <w:numId w:val="26"/>
        </w:numPr>
        <w:spacing w:after="160" w:line="276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  <w:r w:rsidRPr="00583B68">
        <w:rPr>
          <w:rFonts w:ascii="Calibri" w:hAnsi="Calibri" w:cs="Calibri"/>
          <w:sz w:val="24"/>
          <w:szCs w:val="24"/>
        </w:rPr>
        <w:t>przedstawiona cena zawiera wszystkie koszty i składniki związane z wykonywaniem zamówienia;</w:t>
      </w:r>
    </w:p>
    <w:p w14:paraId="056A57DE" w14:textId="77777777" w:rsidR="00553FB2" w:rsidRPr="00583B68" w:rsidRDefault="00553FB2" w:rsidP="00583B68">
      <w:pPr>
        <w:spacing w:line="276" w:lineRule="auto"/>
        <w:contextualSpacing/>
        <w:rPr>
          <w:rFonts w:ascii="Calibri" w:hAnsi="Calibri" w:cs="Calibri"/>
          <w:color w:val="000000"/>
          <w:lang w:val="pl-PL"/>
        </w:rPr>
      </w:pPr>
    </w:p>
    <w:p w14:paraId="51E6CABE" w14:textId="77777777" w:rsidR="00583B68" w:rsidRDefault="00583B68" w:rsidP="007E1724">
      <w:pPr>
        <w:spacing w:line="276" w:lineRule="auto"/>
        <w:rPr>
          <w:rFonts w:ascii="Calibri" w:eastAsia="Times New Roman" w:hAnsi="Calibri" w:cs="Calibri"/>
          <w:szCs w:val="17"/>
          <w:lang w:eastAsia="pl-PL"/>
        </w:rPr>
      </w:pPr>
    </w:p>
    <w:p w14:paraId="05EF2EB7" w14:textId="77777777" w:rsidR="00583B68" w:rsidRDefault="00583B68" w:rsidP="007E1724">
      <w:pPr>
        <w:spacing w:line="276" w:lineRule="auto"/>
        <w:rPr>
          <w:rFonts w:ascii="Calibri" w:eastAsia="Times New Roman" w:hAnsi="Calibri" w:cs="Calibri"/>
          <w:szCs w:val="17"/>
          <w:lang w:eastAsia="pl-PL"/>
        </w:rPr>
      </w:pPr>
    </w:p>
    <w:p w14:paraId="7D6AA64F" w14:textId="77777777" w:rsidR="00583B68" w:rsidRDefault="00583B68" w:rsidP="007E1724">
      <w:pPr>
        <w:spacing w:line="276" w:lineRule="auto"/>
        <w:rPr>
          <w:rFonts w:ascii="Calibri" w:eastAsia="Times New Roman" w:hAnsi="Calibri" w:cs="Calibri"/>
          <w:szCs w:val="17"/>
          <w:lang w:eastAsia="pl-PL"/>
        </w:rPr>
      </w:pPr>
    </w:p>
    <w:p w14:paraId="5BB981BD" w14:textId="43DFD7E8" w:rsidR="00553FB2" w:rsidRPr="007E1724" w:rsidRDefault="00553FB2" w:rsidP="007E1724">
      <w:pPr>
        <w:spacing w:line="276" w:lineRule="auto"/>
        <w:rPr>
          <w:rFonts w:ascii="Calibri" w:eastAsia="Times New Roman" w:hAnsi="Calibri" w:cs="Calibri"/>
          <w:iCs/>
          <w:szCs w:val="17"/>
          <w:lang w:eastAsia="pl-PL"/>
        </w:rPr>
      </w:pPr>
      <w:r w:rsidRPr="007E1724">
        <w:rPr>
          <w:rFonts w:ascii="Calibri" w:eastAsia="Times New Roman" w:hAnsi="Calibri" w:cs="Calibri"/>
          <w:szCs w:val="17"/>
          <w:lang w:eastAsia="pl-PL"/>
        </w:rPr>
        <w:t xml:space="preserve">data...................................     </w:t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  <w:t xml:space="preserve">   …………………………………………..…………………</w:t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 xml:space="preserve">                                            </w:t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  <w:t xml:space="preserve">czytelny podpis                            </w:t>
      </w:r>
    </w:p>
    <w:p w14:paraId="76B3224C" w14:textId="77777777" w:rsidR="00553FB2" w:rsidRPr="007E1724" w:rsidRDefault="00553FB2" w:rsidP="007E1724">
      <w:pPr>
        <w:spacing w:line="276" w:lineRule="auto"/>
        <w:contextualSpacing/>
        <w:rPr>
          <w:rFonts w:ascii="Calibri" w:hAnsi="Calibri" w:cs="Calibri"/>
        </w:rPr>
      </w:pPr>
    </w:p>
    <w:p w14:paraId="592F8E94" w14:textId="107DB0B7" w:rsidR="00553FB2" w:rsidRDefault="00553FB2" w:rsidP="00FD40E4">
      <w:pPr>
        <w:pStyle w:val="Nagwek"/>
        <w:spacing w:line="276" w:lineRule="auto"/>
        <w:rPr>
          <w:rFonts w:ascii="Calibri" w:hAnsi="Calibri" w:cs="Calibri"/>
          <w:b/>
          <w:lang w:val="pl-PL"/>
        </w:rPr>
      </w:pPr>
    </w:p>
    <w:p w14:paraId="40F11401" w14:textId="77777777" w:rsidR="00553FB2" w:rsidRPr="00AF59C7" w:rsidRDefault="00553FB2" w:rsidP="00FD40E4">
      <w:pPr>
        <w:pStyle w:val="Nagwek"/>
        <w:spacing w:line="276" w:lineRule="auto"/>
        <w:rPr>
          <w:rFonts w:ascii="Calibri" w:hAnsi="Calibri" w:cs="Calibri"/>
          <w:b/>
          <w:lang w:val="pl-PL"/>
        </w:rPr>
      </w:pPr>
    </w:p>
    <w:p w14:paraId="3C1646FE" w14:textId="77777777" w:rsidR="008104CF" w:rsidRPr="00E67255" w:rsidRDefault="008104CF" w:rsidP="008104CF">
      <w:pPr>
        <w:pStyle w:val="Akapitzlist"/>
        <w:spacing w:line="276" w:lineRule="auto"/>
        <w:ind w:left="425"/>
        <w:jc w:val="both"/>
        <w:rPr>
          <w:rFonts w:ascii="Calibri" w:hAnsi="Calibri" w:cs="Calibri"/>
          <w:szCs w:val="24"/>
        </w:rPr>
      </w:pPr>
    </w:p>
    <w:sectPr w:rsidR="008104CF" w:rsidRPr="00E67255" w:rsidSect="00553FB2">
      <w:headerReference w:type="default" r:id="rId8"/>
      <w:footerReference w:type="default" r:id="rId9"/>
      <w:pgSz w:w="16840" w:h="11900" w:orient="landscape"/>
      <w:pgMar w:top="1417" w:right="1389" w:bottom="1417" w:left="1701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B3ED8" w14:textId="77777777" w:rsidR="00EF2D3F" w:rsidRDefault="00EF2D3F">
      <w:r>
        <w:separator/>
      </w:r>
    </w:p>
  </w:endnote>
  <w:endnote w:type="continuationSeparator" w:id="0">
    <w:p w14:paraId="2C94A0DE" w14:textId="77777777" w:rsidR="00EF2D3F" w:rsidRDefault="00EF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57D27AB" w14:textId="24C45AC8" w:rsidR="00B26132" w:rsidRPr="0061266C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61266C">
      <w:rPr>
        <w:rFonts w:ascii="Calibri" w:hAnsi="Calibri" w:cs="Calibri"/>
        <w:i/>
        <w:iCs/>
        <w:sz w:val="16"/>
        <w:szCs w:val="16"/>
        <w:lang w:val="pl-PL"/>
      </w:rPr>
      <w:t>Projekt „Rozwój Centrum Wsparcia Badań Klinicznych Narodowego Instytutu Onkologii Oddziału w Gliwicach”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realizowany oraz współfinansowany w ra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mach Krajowego Planu Odbudowy I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Zwiększania Odporności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badań w zakresie nauk medycznych i nauk o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zdrowiu, umowa nr KPOD.07.07-IW.07-0331/24.</w:t>
    </w:r>
    <w:r w:rsidR="00B26132" w:rsidRPr="0061266C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539FC8B2">
          <wp:simplePos x="0" y="0"/>
          <wp:positionH relativeFrom="column">
            <wp:posOffset>-594995</wp:posOffset>
          </wp:positionH>
          <wp:positionV relativeFrom="page">
            <wp:posOffset>6610350</wp:posOffset>
          </wp:positionV>
          <wp:extent cx="1209040" cy="687070"/>
          <wp:effectExtent l="0" t="0" r="0" b="0"/>
          <wp:wrapSquare wrapText="bothSides"/>
          <wp:docPr id="2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0FDF" w14:textId="77777777" w:rsidR="00EF2D3F" w:rsidRDefault="00EF2D3F">
      <w:r>
        <w:separator/>
      </w:r>
    </w:p>
  </w:footnote>
  <w:footnote w:type="continuationSeparator" w:id="0">
    <w:p w14:paraId="19855FC3" w14:textId="77777777" w:rsidR="00EF2D3F" w:rsidRDefault="00EF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D07A" w14:textId="2708BA1C" w:rsidR="005B10EC" w:rsidRDefault="009F66B5" w:rsidP="009F66B5">
    <w:pPr>
      <w:pStyle w:val="Nagwek"/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7E35EF2F" wp14:editId="51DDAE3A">
          <wp:extent cx="7842523" cy="886385"/>
          <wp:effectExtent l="0" t="0" r="0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336" cy="90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5AEB5" w14:textId="7E5E2F65" w:rsidR="0079696A" w:rsidRDefault="00E04CA8" w:rsidP="0079696A">
    <w:pPr>
      <w:pStyle w:val="Nagwek"/>
      <w:spacing w:after="120" w:line="276" w:lineRule="auto"/>
      <w:rPr>
        <w:rFonts w:ascii="Calibri" w:hAnsi="Calibri" w:cs="Calibri"/>
        <w:b/>
      </w:rPr>
    </w:pPr>
    <w:r>
      <w:rPr>
        <w:rFonts w:ascii="Calibri" w:hAnsi="Calibri" w:cs="Calibri"/>
        <w:b/>
      </w:rPr>
      <w:t>Z</w:t>
    </w:r>
    <w:r w:rsidRPr="00E04CA8">
      <w:rPr>
        <w:rFonts w:ascii="Calibri" w:hAnsi="Calibri" w:cs="Calibri"/>
        <w:b/>
      </w:rPr>
      <w:t>ałącznik nr</w:t>
    </w:r>
    <w:r w:rsidR="0079696A">
      <w:rPr>
        <w:rFonts w:ascii="Calibri" w:hAnsi="Calibri" w:cs="Calibri"/>
        <w:b/>
      </w:rPr>
      <w:t xml:space="preserve">. </w:t>
    </w:r>
    <w:r w:rsidRPr="00E04CA8">
      <w:rPr>
        <w:rFonts w:ascii="Calibri" w:hAnsi="Calibri" w:cs="Calibri"/>
        <w:b/>
      </w:rPr>
      <w:t xml:space="preserve"> 1</w:t>
    </w:r>
    <w:r w:rsidR="0079696A">
      <w:rPr>
        <w:rFonts w:ascii="Calibri" w:hAnsi="Calibri" w:cs="Calibri"/>
        <w:b/>
      </w:rPr>
      <w:t xml:space="preserve"> do zapytania ofertowego DZ/DZ-072-46/2026 </w:t>
    </w:r>
  </w:p>
  <w:p w14:paraId="587D3700" w14:textId="7621BBFC" w:rsidR="00583B68" w:rsidRPr="00657D78" w:rsidRDefault="00583B68" w:rsidP="0079696A">
    <w:pPr>
      <w:pStyle w:val="Nagwek"/>
      <w:spacing w:after="120" w:line="276" w:lineRule="auto"/>
      <w:rPr>
        <w:rFonts w:ascii="Calibri" w:hAnsi="Calibri" w:cs="Calibri"/>
        <w:lang w:val="pl-PL"/>
      </w:rPr>
    </w:pPr>
    <w:r w:rsidRPr="00583B68">
      <w:rPr>
        <w:rFonts w:ascii="Calibri" w:hAnsi="Calibri" w:cs="Calibri"/>
        <w:b/>
      </w:rPr>
      <w:t>Opis przedmiotu zamówienia</w:t>
    </w:r>
    <w:r w:rsidR="0079696A">
      <w:rPr>
        <w:rFonts w:ascii="Calibri" w:hAnsi="Calibri" w:cs="Calibri"/>
        <w:b/>
      </w:rPr>
      <w:t xml:space="preserve"> </w:t>
    </w:r>
    <w:r w:rsidRPr="00657D78">
      <w:rPr>
        <w:rFonts w:ascii="Calibri" w:hAnsi="Calibri" w:cs="Calibri"/>
        <w:b/>
        <w:lang w:val="pl-PL"/>
      </w:rPr>
      <w:t xml:space="preserve">dot.  usługi cateringowej dla 80 osób podczas konferencji w dniu 17.03.2026 r. dla Centrum Wsparcia  Badań Klinicznych </w:t>
    </w:r>
    <w:r w:rsidRPr="00982E4F">
      <w:rPr>
        <w:rFonts w:ascii="Calibri" w:hAnsi="Calibri" w:cs="Calibri"/>
        <w:lang w:val="pl-PL"/>
      </w:rPr>
      <w:t xml:space="preserve">organizowanej </w:t>
    </w:r>
    <w:r w:rsidRPr="00657D78">
      <w:rPr>
        <w:rFonts w:ascii="Calibri" w:hAnsi="Calibri" w:cs="Calibri"/>
        <w:lang w:val="pl-PL"/>
      </w:rPr>
      <w:t xml:space="preserve">w ramach </w:t>
    </w:r>
    <w:r>
      <w:rPr>
        <w:rFonts w:ascii="Calibri" w:hAnsi="Calibri" w:cs="Calibri"/>
        <w:lang w:val="pl-PL"/>
      </w:rPr>
      <w:t xml:space="preserve">projektu pt.: </w:t>
    </w:r>
    <w:r w:rsidRPr="00583B68">
      <w:rPr>
        <w:rFonts w:ascii="Calibri" w:hAnsi="Calibri" w:cs="Calibri"/>
        <w:i/>
        <w:lang w:val="pl-PL"/>
      </w:rPr>
      <w:t>„Rozwój Centrum Wsparcia Badań Klinicznych Narodowego Instytutu Onkologii Oddziału w Gliwicach”.</w:t>
    </w:r>
    <w:r>
      <w:rPr>
        <w:rFonts w:ascii="Calibri" w:hAnsi="Calibri" w:cs="Calibri"/>
        <w:lang w:val="pl-PL"/>
      </w:rPr>
      <w:t xml:space="preserve"> Projekt realizowany w ramach </w:t>
    </w:r>
    <w:r w:rsidRPr="00657D78">
      <w:rPr>
        <w:rFonts w:ascii="Calibri" w:hAnsi="Calibri" w:cs="Calibri"/>
        <w:lang w:val="pl-PL"/>
      </w:rPr>
      <w:t xml:space="preserve">Konkursu na doskonalenie </w:t>
    </w:r>
    <w:r>
      <w:rPr>
        <w:rFonts w:ascii="Calibri" w:hAnsi="Calibri" w:cs="Calibri"/>
        <w:lang w:val="pl-PL"/>
      </w:rPr>
      <w:t>i</w:t>
    </w:r>
    <w:r w:rsidRPr="00657D78">
      <w:rPr>
        <w:rFonts w:ascii="Calibri" w:hAnsi="Calibri" w:cs="Calibri"/>
        <w:lang w:val="pl-PL"/>
      </w:rPr>
      <w:t xml:space="preserve"> zwiększenie potencjału naukowo-badawczego istniejących Centrów Wsparcia Badań Klinicznych</w:t>
    </w:r>
    <w:r>
      <w:rPr>
        <w:rFonts w:ascii="Calibri" w:hAnsi="Calibri" w:cs="Calibri"/>
        <w:lang w:val="pl-PL"/>
      </w:rPr>
      <w:t xml:space="preserve"> </w:t>
    </w:r>
    <w:r w:rsidRPr="00657D78">
      <w:rPr>
        <w:rFonts w:ascii="Calibri" w:hAnsi="Calibri" w:cs="Calibri"/>
        <w:lang w:val="pl-PL"/>
      </w:rPr>
      <w:t xml:space="preserve">(2024/ABNM/7/KPO) oraz współfinansowany w ramach Krajowego Planu Odbudowy i Zwiększania Odporności </w:t>
    </w:r>
    <w:r w:rsidRPr="00B63444">
      <w:rPr>
        <w:rFonts w:ascii="Calibri" w:hAnsi="Calibri" w:cs="Calibri"/>
        <w:lang w:val="pl-PL"/>
      </w:rPr>
      <w:t>Komponent D</w:t>
    </w:r>
    <w:r w:rsidRPr="00657D78">
      <w:rPr>
        <w:rFonts w:ascii="Calibri" w:hAnsi="Calibri" w:cs="Calibri"/>
        <w:lang w:val="pl-PL"/>
      </w:rPr>
      <w:t xml:space="preserve"> Efektywność, dostępność i jakość systemu ochrony zdrowia Inwestycja </w:t>
    </w:r>
    <w:r w:rsidRPr="00B63444">
      <w:rPr>
        <w:rFonts w:ascii="Calibri" w:hAnsi="Calibri" w:cs="Calibri"/>
        <w:lang w:val="pl-PL"/>
      </w:rPr>
      <w:t>D3.1.1</w:t>
    </w:r>
    <w:r w:rsidRPr="00657D78">
      <w:rPr>
        <w:rFonts w:ascii="Calibri" w:hAnsi="Calibri" w:cs="Calibri"/>
        <w:lang w:val="pl-PL"/>
      </w:rPr>
      <w:t xml:space="preserve"> Kompleksowy rozwój badań w zakresie nauk medycznych i nauk  zdrowiu.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545E16E6"/>
    <w:lvl w:ilvl="0" w:tplc="D8FAAE7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5B8D"/>
    <w:multiLevelType w:val="hybridMultilevel"/>
    <w:tmpl w:val="12C4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6CC4"/>
    <w:multiLevelType w:val="hybridMultilevel"/>
    <w:tmpl w:val="9B20CB9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52D6"/>
    <w:multiLevelType w:val="hybridMultilevel"/>
    <w:tmpl w:val="50BE0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253BA"/>
    <w:multiLevelType w:val="hybridMultilevel"/>
    <w:tmpl w:val="7DE2B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A750E77"/>
    <w:multiLevelType w:val="hybridMultilevel"/>
    <w:tmpl w:val="4030F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896208"/>
    <w:multiLevelType w:val="hybridMultilevel"/>
    <w:tmpl w:val="6F220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6730ECD"/>
    <w:multiLevelType w:val="hybridMultilevel"/>
    <w:tmpl w:val="3C80647A"/>
    <w:lvl w:ilvl="0" w:tplc="041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6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A04265"/>
    <w:multiLevelType w:val="hybridMultilevel"/>
    <w:tmpl w:val="091AA84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27"/>
  </w:num>
  <w:num w:numId="5">
    <w:abstractNumId w:val="1"/>
  </w:num>
  <w:num w:numId="6">
    <w:abstractNumId w:val="12"/>
  </w:num>
  <w:num w:numId="7">
    <w:abstractNumId w:val="14"/>
  </w:num>
  <w:num w:numId="8">
    <w:abstractNumId w:val="18"/>
  </w:num>
  <w:num w:numId="9">
    <w:abstractNumId w:val="24"/>
  </w:num>
  <w:num w:numId="10">
    <w:abstractNumId w:val="15"/>
  </w:num>
  <w:num w:numId="11">
    <w:abstractNumId w:val="20"/>
  </w:num>
  <w:num w:numId="12">
    <w:abstractNumId w:val="13"/>
  </w:num>
  <w:num w:numId="13">
    <w:abstractNumId w:val="19"/>
  </w:num>
  <w:num w:numId="14">
    <w:abstractNumId w:val="29"/>
  </w:num>
  <w:num w:numId="15">
    <w:abstractNumId w:val="26"/>
  </w:num>
  <w:num w:numId="16">
    <w:abstractNumId w:val="2"/>
  </w:num>
  <w:num w:numId="17">
    <w:abstractNumId w:val="17"/>
  </w:num>
  <w:num w:numId="18">
    <w:abstractNumId w:val="7"/>
  </w:num>
  <w:num w:numId="19">
    <w:abstractNumId w:val="3"/>
  </w:num>
  <w:num w:numId="20">
    <w:abstractNumId w:val="0"/>
  </w:num>
  <w:num w:numId="21">
    <w:abstractNumId w:val="23"/>
  </w:num>
  <w:num w:numId="22">
    <w:abstractNumId w:val="0"/>
  </w:num>
  <w:num w:numId="23">
    <w:abstractNumId w:val="28"/>
  </w:num>
  <w:num w:numId="24">
    <w:abstractNumId w:val="6"/>
  </w:num>
  <w:num w:numId="25">
    <w:abstractNumId w:val="16"/>
  </w:num>
  <w:num w:numId="26">
    <w:abstractNumId w:val="4"/>
  </w:num>
  <w:num w:numId="27">
    <w:abstractNumId w:val="25"/>
  </w:num>
  <w:num w:numId="28">
    <w:abstractNumId w:val="5"/>
  </w:num>
  <w:num w:numId="29">
    <w:abstractNumId w:val="21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C696E"/>
    <w:rsid w:val="0014305B"/>
    <w:rsid w:val="001521FC"/>
    <w:rsid w:val="00162492"/>
    <w:rsid w:val="00164EA0"/>
    <w:rsid w:val="00167802"/>
    <w:rsid w:val="00174B77"/>
    <w:rsid w:val="001A424D"/>
    <w:rsid w:val="001A6F43"/>
    <w:rsid w:val="001E210E"/>
    <w:rsid w:val="001F1E22"/>
    <w:rsid w:val="00210903"/>
    <w:rsid w:val="00214123"/>
    <w:rsid w:val="00217B14"/>
    <w:rsid w:val="00220A82"/>
    <w:rsid w:val="00281284"/>
    <w:rsid w:val="002956EB"/>
    <w:rsid w:val="002B096E"/>
    <w:rsid w:val="002F7B89"/>
    <w:rsid w:val="0030104B"/>
    <w:rsid w:val="00310498"/>
    <w:rsid w:val="003248F1"/>
    <w:rsid w:val="00340595"/>
    <w:rsid w:val="003567D7"/>
    <w:rsid w:val="003E464F"/>
    <w:rsid w:val="00406AD3"/>
    <w:rsid w:val="00493320"/>
    <w:rsid w:val="0049491D"/>
    <w:rsid w:val="004A0E2E"/>
    <w:rsid w:val="004B3086"/>
    <w:rsid w:val="004C6A10"/>
    <w:rsid w:val="004D3EE9"/>
    <w:rsid w:val="004F1667"/>
    <w:rsid w:val="004F2401"/>
    <w:rsid w:val="00515DAF"/>
    <w:rsid w:val="005231F7"/>
    <w:rsid w:val="00525695"/>
    <w:rsid w:val="00553FB2"/>
    <w:rsid w:val="005551D8"/>
    <w:rsid w:val="00563A56"/>
    <w:rsid w:val="0056656C"/>
    <w:rsid w:val="00570A1D"/>
    <w:rsid w:val="005775C5"/>
    <w:rsid w:val="00577A38"/>
    <w:rsid w:val="00583B68"/>
    <w:rsid w:val="00590910"/>
    <w:rsid w:val="005B10EC"/>
    <w:rsid w:val="005E072D"/>
    <w:rsid w:val="005E5FF3"/>
    <w:rsid w:val="005E79C1"/>
    <w:rsid w:val="005F2D49"/>
    <w:rsid w:val="0061266C"/>
    <w:rsid w:val="00620C14"/>
    <w:rsid w:val="00634D4F"/>
    <w:rsid w:val="0066288A"/>
    <w:rsid w:val="00662C02"/>
    <w:rsid w:val="00672C46"/>
    <w:rsid w:val="00686903"/>
    <w:rsid w:val="0069307D"/>
    <w:rsid w:val="006A47D6"/>
    <w:rsid w:val="007172AD"/>
    <w:rsid w:val="00736FF3"/>
    <w:rsid w:val="00737946"/>
    <w:rsid w:val="0074492E"/>
    <w:rsid w:val="00750D80"/>
    <w:rsid w:val="0075477C"/>
    <w:rsid w:val="007740DA"/>
    <w:rsid w:val="00774430"/>
    <w:rsid w:val="00787B79"/>
    <w:rsid w:val="0079696A"/>
    <w:rsid w:val="007A31AA"/>
    <w:rsid w:val="007B47EC"/>
    <w:rsid w:val="007D5F5D"/>
    <w:rsid w:val="007E1724"/>
    <w:rsid w:val="007F1136"/>
    <w:rsid w:val="008104CF"/>
    <w:rsid w:val="0082509F"/>
    <w:rsid w:val="008267C1"/>
    <w:rsid w:val="00834CBB"/>
    <w:rsid w:val="00892181"/>
    <w:rsid w:val="008D3B0F"/>
    <w:rsid w:val="008D4305"/>
    <w:rsid w:val="008D664C"/>
    <w:rsid w:val="00920C0B"/>
    <w:rsid w:val="009269CD"/>
    <w:rsid w:val="009274E5"/>
    <w:rsid w:val="009559A5"/>
    <w:rsid w:val="0096200F"/>
    <w:rsid w:val="00980D97"/>
    <w:rsid w:val="00992723"/>
    <w:rsid w:val="009A463D"/>
    <w:rsid w:val="009A785C"/>
    <w:rsid w:val="009B15F0"/>
    <w:rsid w:val="009D7141"/>
    <w:rsid w:val="009F66B5"/>
    <w:rsid w:val="00A07837"/>
    <w:rsid w:val="00A3143D"/>
    <w:rsid w:val="00AF2CA7"/>
    <w:rsid w:val="00AF59C7"/>
    <w:rsid w:val="00B04BB6"/>
    <w:rsid w:val="00B11621"/>
    <w:rsid w:val="00B26132"/>
    <w:rsid w:val="00B46783"/>
    <w:rsid w:val="00B54148"/>
    <w:rsid w:val="00B72635"/>
    <w:rsid w:val="00B753B8"/>
    <w:rsid w:val="00B75A32"/>
    <w:rsid w:val="00B903A8"/>
    <w:rsid w:val="00C05DE9"/>
    <w:rsid w:val="00C1170B"/>
    <w:rsid w:val="00C300A8"/>
    <w:rsid w:val="00C76D79"/>
    <w:rsid w:val="00C83C43"/>
    <w:rsid w:val="00CE0B6D"/>
    <w:rsid w:val="00D257BF"/>
    <w:rsid w:val="00D27F4D"/>
    <w:rsid w:val="00D47A52"/>
    <w:rsid w:val="00D5213E"/>
    <w:rsid w:val="00D60C22"/>
    <w:rsid w:val="00D66663"/>
    <w:rsid w:val="00D81827"/>
    <w:rsid w:val="00D8562A"/>
    <w:rsid w:val="00DB146C"/>
    <w:rsid w:val="00DC135E"/>
    <w:rsid w:val="00E04CA8"/>
    <w:rsid w:val="00E27363"/>
    <w:rsid w:val="00E34718"/>
    <w:rsid w:val="00E43CF2"/>
    <w:rsid w:val="00E45ABC"/>
    <w:rsid w:val="00E63169"/>
    <w:rsid w:val="00E64E8F"/>
    <w:rsid w:val="00E729C5"/>
    <w:rsid w:val="00E73765"/>
    <w:rsid w:val="00E81876"/>
    <w:rsid w:val="00E929CA"/>
    <w:rsid w:val="00E931FB"/>
    <w:rsid w:val="00EA1A62"/>
    <w:rsid w:val="00EB456F"/>
    <w:rsid w:val="00EC6C2E"/>
    <w:rsid w:val="00EF2D3F"/>
    <w:rsid w:val="00F03C92"/>
    <w:rsid w:val="00F16E97"/>
    <w:rsid w:val="00F25690"/>
    <w:rsid w:val="00F46C9B"/>
    <w:rsid w:val="00F67A92"/>
    <w:rsid w:val="00F962C6"/>
    <w:rsid w:val="00FA00FF"/>
    <w:rsid w:val="00FA56FF"/>
    <w:rsid w:val="00FB05A2"/>
    <w:rsid w:val="00FB6A08"/>
    <w:rsid w:val="00FD40E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4C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4CA8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CA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70A7-C1DE-407F-8F30-20D7761E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2</cp:revision>
  <cp:lastPrinted>2025-10-31T06:36:00Z</cp:lastPrinted>
  <dcterms:created xsi:type="dcterms:W3CDTF">2026-02-19T09:03:00Z</dcterms:created>
  <dcterms:modified xsi:type="dcterms:W3CDTF">2026-02-19T09:03:00Z</dcterms:modified>
</cp:coreProperties>
</file>