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A" w:rsidRPr="007A1273" w:rsidRDefault="00D01F9A" w:rsidP="007A1273">
      <w:pPr>
        <w:spacing w:line="276" w:lineRule="auto"/>
        <w:rPr>
          <w:rFonts w:asciiTheme="minorHAnsi" w:hAnsiTheme="minorHAnsi" w:cstheme="minorHAnsi"/>
          <w:b/>
          <w:sz w:val="24"/>
          <w:szCs w:val="18"/>
        </w:rPr>
      </w:pPr>
      <w:bookmarkStart w:id="0" w:name="_GoBack"/>
      <w:bookmarkEnd w:id="0"/>
    </w:p>
    <w:tbl>
      <w:tblPr>
        <w:tblpPr w:leftFromText="141" w:rightFromText="141" w:bottomFromText="160" w:vertAnchor="text" w:horzAnchor="margin" w:tblpXSpec="center" w:tblpY="239"/>
        <w:tblW w:w="15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708"/>
        <w:gridCol w:w="709"/>
        <w:gridCol w:w="1276"/>
        <w:gridCol w:w="1134"/>
        <w:gridCol w:w="1134"/>
        <w:gridCol w:w="992"/>
        <w:gridCol w:w="992"/>
        <w:gridCol w:w="2142"/>
        <w:gridCol w:w="1145"/>
      </w:tblGrid>
      <w:tr w:rsidR="00256662" w:rsidRPr="00693E66" w:rsidTr="009C4A08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866321" w:rsidRDefault="00256662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866321" w:rsidRDefault="00256662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866321" w:rsidRDefault="00256662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866321" w:rsidRDefault="00256662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866321" w:rsidRDefault="00256662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866321" w:rsidRDefault="00256662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t>wartość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866321" w:rsidRDefault="00256662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t>VAT</w:t>
            </w: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866321" w:rsidRDefault="00256662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t>wartość  VAT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866321" w:rsidRDefault="00256662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t>wartość brutto (zł)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866321" w:rsidRDefault="00256662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Producent, symbol </w:t>
            </w:r>
          </w:p>
          <w:p w:rsidR="00256662" w:rsidRPr="00866321" w:rsidRDefault="00256662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866321" w:rsidRDefault="00256662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t>nr kat.</w:t>
            </w:r>
          </w:p>
          <w:p w:rsidR="00693E66" w:rsidRPr="00866321" w:rsidRDefault="00693E66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b/>
                <w:sz w:val="24"/>
                <w:szCs w:val="24"/>
              </w:rPr>
              <w:t>(jeżeli dotyczy)</w:t>
            </w:r>
          </w:p>
        </w:tc>
      </w:tr>
      <w:tr w:rsidR="000D21A8" w:rsidRPr="00124F0A" w:rsidTr="00522E0A">
        <w:trPr>
          <w:trHeight w:val="32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866321" w:rsidRDefault="000D21A8" w:rsidP="00866321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866321" w:rsidRDefault="000D21A8" w:rsidP="008663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sz w:val="24"/>
                <w:szCs w:val="24"/>
              </w:rPr>
              <w:t>Przeciwciało anti-human CD10 PE-Cy™7, HI10α, 100 tests, 341112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866321" w:rsidRDefault="000D21A8" w:rsidP="00866321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6632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21A8" w:rsidRPr="00866321" w:rsidRDefault="000D21A8" w:rsidP="008663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866321" w:rsidRDefault="000D21A8" w:rsidP="00866321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866321" w:rsidRDefault="000D21A8" w:rsidP="008663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sz w:val="24"/>
                <w:szCs w:val="24"/>
              </w:rPr>
              <w:t>Przeciwciało anti-human CD10 BV510, HI10α, 50 tests, 563032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866321" w:rsidRDefault="000D21A8" w:rsidP="00866321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6632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21A8" w:rsidRPr="00866321" w:rsidRDefault="000D21A8" w:rsidP="008663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866321" w:rsidRDefault="000D21A8" w:rsidP="00866321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866321" w:rsidRDefault="000D21A8" w:rsidP="008663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sz w:val="24"/>
                <w:szCs w:val="24"/>
              </w:rPr>
              <w:t>Przeciwciało anti-human CD11c BV421 B-ly6 100 tests, 562561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866321" w:rsidRDefault="000D21A8" w:rsidP="00866321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6632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21A8" w:rsidRPr="00866321" w:rsidRDefault="000D21A8" w:rsidP="008663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866321" w:rsidRDefault="000D21A8" w:rsidP="00866321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866321" w:rsidRDefault="000D21A8" w:rsidP="008663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sz w:val="24"/>
                <w:szCs w:val="24"/>
              </w:rPr>
              <w:t>Przeciwciało anti-human CD117 c-Kit BV421 104D2 100 tests, 563856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866321" w:rsidRDefault="000D21A8" w:rsidP="00866321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6632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21A8" w:rsidRPr="00866321" w:rsidRDefault="000D21A8" w:rsidP="008663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866321" w:rsidRDefault="000D21A8" w:rsidP="00866321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866321" w:rsidRDefault="000D21A8" w:rsidP="008663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sz w:val="24"/>
                <w:szCs w:val="24"/>
              </w:rPr>
              <w:t>Przeciwciało anti-human CD138 APC MI15 100 tests, 347216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866321" w:rsidRDefault="000D21A8" w:rsidP="00866321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6632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21A8" w:rsidRPr="00866321" w:rsidRDefault="000D21A8" w:rsidP="008663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866321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866321" w:rsidRDefault="000D21A8" w:rsidP="00866321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866321" w:rsidRDefault="000D21A8" w:rsidP="008663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sz w:val="24"/>
                <w:szCs w:val="24"/>
              </w:rPr>
              <w:t>Przeciwciało anti-human CD14 PE-Cy™7 MPHIP9 100 tests, 562698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866321" w:rsidRDefault="000D21A8" w:rsidP="00866321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6632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21A8" w:rsidRPr="00866321" w:rsidRDefault="000D21A8" w:rsidP="0086632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632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866321" w:rsidRDefault="000D21A8" w:rsidP="00866321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CD15</w:t>
            </w:r>
            <w:r>
              <w:t xml:space="preserve"> </w:t>
            </w:r>
            <w:r w:rsidRPr="004A4D5B">
              <w:t>FITC</w:t>
            </w:r>
            <w:r>
              <w:t xml:space="preserve"> </w:t>
            </w:r>
            <w:r w:rsidRPr="004A4D5B">
              <w:t>HI98 also known as HIM1</w:t>
            </w:r>
            <w:r>
              <w:t xml:space="preserve"> </w:t>
            </w:r>
            <w:r w:rsidRPr="004A4D5B">
              <w:t>100 tests</w:t>
            </w:r>
            <w:r>
              <w:t xml:space="preserve">, </w:t>
            </w:r>
            <w:r w:rsidRPr="004A4D5B">
              <w:t>555401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21A8" w:rsidRPr="004A4D5B" w:rsidRDefault="000D21A8" w:rsidP="000D21A8">
            <w:r w:rsidRPr="004A4D5B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CD19</w:t>
            </w:r>
            <w:r>
              <w:t xml:space="preserve"> </w:t>
            </w:r>
            <w:r w:rsidRPr="004A4D5B">
              <w:t>PE-Cy™7</w:t>
            </w:r>
            <w:r>
              <w:t xml:space="preserve"> SJ25C1 </w:t>
            </w:r>
            <w:r w:rsidRPr="004A4D5B">
              <w:t>100 tests</w:t>
            </w:r>
            <w:r>
              <w:t>,</w:t>
            </w:r>
            <w:r w:rsidRPr="004A4D5B">
              <w:t xml:space="preserve"> 557835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CD20</w:t>
            </w:r>
            <w:r>
              <w:t xml:space="preserve"> </w:t>
            </w:r>
            <w:r w:rsidRPr="004A4D5B">
              <w:t>APC-Cy™7</w:t>
            </w:r>
            <w:r>
              <w:t xml:space="preserve"> </w:t>
            </w:r>
            <w:r w:rsidRPr="004A4D5B">
              <w:t>L27</w:t>
            </w:r>
            <w:r>
              <w:t xml:space="preserve"> </w:t>
            </w:r>
            <w:r w:rsidRPr="004A4D5B">
              <w:t>100 tests</w:t>
            </w:r>
            <w:r>
              <w:t>,</w:t>
            </w:r>
            <w:r w:rsidRPr="004A4D5B">
              <w:t xml:space="preserve"> 335829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21A8" w:rsidRPr="004A4D5B" w:rsidRDefault="000D21A8" w:rsidP="000D21A8">
            <w:r w:rsidRPr="004A4D5B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CD23</w:t>
            </w:r>
            <w:r>
              <w:t xml:space="preserve"> </w:t>
            </w:r>
            <w:r w:rsidRPr="004A4D5B">
              <w:t>PE</w:t>
            </w:r>
            <w:r>
              <w:t xml:space="preserve"> </w:t>
            </w:r>
            <w:r w:rsidRPr="004A4D5B">
              <w:t>EBVCS-5</w:t>
            </w:r>
            <w:r>
              <w:t xml:space="preserve"> </w:t>
            </w:r>
            <w:r w:rsidRPr="004A4D5B">
              <w:t>50 tests</w:t>
            </w:r>
            <w:r>
              <w:t>,</w:t>
            </w:r>
            <w:r w:rsidRPr="004A4D5B">
              <w:t xml:space="preserve"> 332782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21A8" w:rsidRPr="004A4D5B" w:rsidRDefault="000D21A8" w:rsidP="000D21A8">
            <w:r w:rsidRPr="004A4D5B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CD3 Leu4</w:t>
            </w:r>
            <w:r>
              <w:t xml:space="preserve"> </w:t>
            </w:r>
            <w:r w:rsidRPr="004A4D5B">
              <w:t>APC-H7</w:t>
            </w:r>
            <w:r>
              <w:t xml:space="preserve"> </w:t>
            </w:r>
            <w:r w:rsidRPr="004A4D5B">
              <w:t>SK7</w:t>
            </w:r>
            <w:r>
              <w:t xml:space="preserve"> </w:t>
            </w:r>
            <w:r w:rsidRPr="004A4D5B">
              <w:t>100 tests</w:t>
            </w:r>
            <w:r>
              <w:t>,</w:t>
            </w:r>
            <w:r w:rsidRPr="004A4D5B">
              <w:t xml:space="preserve"> 560176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21A8" w:rsidRPr="004A4D5B" w:rsidRDefault="000D21A8" w:rsidP="000D21A8">
            <w:r w:rsidRPr="004A4D5B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CD33</w:t>
            </w:r>
            <w:r>
              <w:t xml:space="preserve"> </w:t>
            </w:r>
            <w:r w:rsidRPr="004A4D5B">
              <w:t>FITC</w:t>
            </w:r>
            <w:r>
              <w:t xml:space="preserve"> </w:t>
            </w:r>
            <w:r w:rsidRPr="004A4D5B">
              <w:t>P67.6</w:t>
            </w:r>
            <w:r>
              <w:t xml:space="preserve"> </w:t>
            </w:r>
            <w:r w:rsidRPr="004A4D5B">
              <w:t>50 tests</w:t>
            </w:r>
            <w:r>
              <w:t>,</w:t>
            </w:r>
            <w:r w:rsidRPr="004A4D5B">
              <w:t xml:space="preserve"> 345798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21A8" w:rsidRPr="004A4D5B" w:rsidRDefault="000D21A8" w:rsidP="000D21A8">
            <w:r w:rsidRPr="004A4D5B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CD34 PE</w:t>
            </w:r>
            <w:r>
              <w:t xml:space="preserve"> </w:t>
            </w:r>
            <w:r w:rsidRPr="004A4D5B">
              <w:t>8G12</w:t>
            </w:r>
            <w:r>
              <w:t xml:space="preserve"> </w:t>
            </w:r>
            <w:r w:rsidRPr="004A4D5B">
              <w:t>100 tests</w:t>
            </w:r>
            <w:r>
              <w:t>,</w:t>
            </w:r>
            <w:r w:rsidRPr="004A4D5B">
              <w:t xml:space="preserve"> 345802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21A8" w:rsidRPr="004A4D5B" w:rsidRDefault="000D21A8" w:rsidP="000D21A8">
            <w:r w:rsidRPr="004A4D5B"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CD38</w:t>
            </w:r>
            <w:r>
              <w:t xml:space="preserve"> </w:t>
            </w:r>
            <w:r w:rsidRPr="004A4D5B">
              <w:t>V450</w:t>
            </w:r>
            <w:r>
              <w:t xml:space="preserve"> </w:t>
            </w:r>
            <w:r w:rsidRPr="004A4D5B">
              <w:t>HB7</w:t>
            </w:r>
            <w:r>
              <w:t xml:space="preserve"> </w:t>
            </w:r>
            <w:r w:rsidRPr="004A4D5B">
              <w:t>100 tests</w:t>
            </w:r>
            <w:r>
              <w:t>,</w:t>
            </w:r>
            <w:r w:rsidRPr="004A4D5B">
              <w:t xml:space="preserve"> 646851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CD45 </w:t>
            </w:r>
            <w:r w:rsidRPr="004A4D5B">
              <w:t>PerCP</w:t>
            </w:r>
            <w:r>
              <w:t xml:space="preserve"> </w:t>
            </w:r>
            <w:r w:rsidRPr="004A4D5B">
              <w:t>2D1</w:t>
            </w:r>
            <w:r>
              <w:t xml:space="preserve"> </w:t>
            </w:r>
            <w:r w:rsidRPr="004A4D5B">
              <w:t>100 tests</w:t>
            </w:r>
            <w:r>
              <w:t>,</w:t>
            </w:r>
            <w:r w:rsidRPr="004A4D5B">
              <w:t>345809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CD5</w:t>
            </w:r>
            <w:r>
              <w:t xml:space="preserve"> </w:t>
            </w:r>
            <w:r w:rsidRPr="004A4D5B">
              <w:t>FITC</w:t>
            </w:r>
            <w:r>
              <w:t xml:space="preserve"> </w:t>
            </w:r>
            <w:r w:rsidRPr="004A4D5B">
              <w:t>L17F12</w:t>
            </w:r>
            <w:r>
              <w:t xml:space="preserve"> </w:t>
            </w:r>
            <w:r w:rsidRPr="004A4D5B">
              <w:t>100 tests</w:t>
            </w:r>
            <w:r>
              <w:t>,</w:t>
            </w:r>
            <w:r w:rsidRPr="004A4D5B">
              <w:t xml:space="preserve"> 345781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CD64</w:t>
            </w:r>
            <w:r>
              <w:t xml:space="preserve"> </w:t>
            </w:r>
            <w:r w:rsidRPr="004A4D5B">
              <w:t>APC-H7</w:t>
            </w:r>
            <w:r>
              <w:t xml:space="preserve"> </w:t>
            </w:r>
            <w:r w:rsidRPr="004A4D5B">
              <w:t>10,1</w:t>
            </w:r>
            <w:r>
              <w:t xml:space="preserve"> </w:t>
            </w:r>
            <w:r w:rsidRPr="004A4D5B">
              <w:t>50 tests</w:t>
            </w:r>
            <w:r>
              <w:t>,</w:t>
            </w:r>
            <w:r w:rsidRPr="004A4D5B">
              <w:t xml:space="preserve"> 561190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CD66 CEA</w:t>
            </w:r>
            <w:r>
              <w:t xml:space="preserve"> </w:t>
            </w:r>
            <w:r w:rsidRPr="004A4D5B">
              <w:t>FITC</w:t>
            </w:r>
            <w:r>
              <w:t xml:space="preserve"> </w:t>
            </w:r>
            <w:r w:rsidRPr="004A4D5B">
              <w:t>B6.2/CD66</w:t>
            </w:r>
            <w:r>
              <w:t xml:space="preserve"> </w:t>
            </w:r>
            <w:r w:rsidRPr="004A4D5B">
              <w:t>100 tests</w:t>
            </w:r>
            <w:r>
              <w:t>,</w:t>
            </w:r>
            <w:r w:rsidRPr="004A4D5B">
              <w:t xml:space="preserve"> 551775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CD66 CEA</w:t>
            </w:r>
            <w:r>
              <w:t xml:space="preserve"> </w:t>
            </w:r>
            <w:r w:rsidRPr="004A4D5B">
              <w:t>BV510</w:t>
            </w:r>
            <w:r>
              <w:t xml:space="preserve"> </w:t>
            </w:r>
            <w:r w:rsidRPr="004A4D5B">
              <w:t>B6.2/CD66</w:t>
            </w:r>
            <w:r>
              <w:t xml:space="preserve"> </w:t>
            </w:r>
            <w:r w:rsidRPr="004A4D5B">
              <w:t>50 µg</w:t>
            </w:r>
            <w:r>
              <w:t>,</w:t>
            </w:r>
            <w:r w:rsidRPr="004A4D5B">
              <w:t xml:space="preserve"> 742684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CD7</w:t>
            </w:r>
            <w:r>
              <w:t xml:space="preserve"> </w:t>
            </w:r>
            <w:r w:rsidRPr="004A4D5B">
              <w:t>PE-Cy™7</w:t>
            </w:r>
            <w:r>
              <w:t xml:space="preserve"> </w:t>
            </w:r>
            <w:r w:rsidRPr="004A4D5B">
              <w:t>M-T701</w:t>
            </w:r>
            <w:r>
              <w:t xml:space="preserve"> </w:t>
            </w:r>
            <w:r w:rsidRPr="004A4D5B">
              <w:t>100 tests</w:t>
            </w:r>
            <w:r>
              <w:t>,</w:t>
            </w:r>
            <w:r w:rsidRPr="004A4D5B">
              <w:t xml:space="preserve"> 564019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CD79a</w:t>
            </w:r>
            <w:r>
              <w:t xml:space="preserve"> </w:t>
            </w:r>
            <w:r w:rsidRPr="004A4D5B">
              <w:t>BV421</w:t>
            </w:r>
            <w:r>
              <w:t xml:space="preserve"> </w:t>
            </w:r>
            <w:r w:rsidRPr="004A4D5B">
              <w:t>HM47</w:t>
            </w:r>
            <w:r>
              <w:t xml:space="preserve"> </w:t>
            </w:r>
            <w:r w:rsidRPr="004A4D5B">
              <w:t>50 tests</w:t>
            </w:r>
            <w:r>
              <w:t>,</w:t>
            </w:r>
            <w:r w:rsidRPr="004A4D5B">
              <w:t xml:space="preserve"> 562852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Default="000D21A8" w:rsidP="000D21A8">
            <w:r>
              <w:t xml:space="preserve">Przeciwciało anti-human </w:t>
            </w:r>
            <w:r w:rsidRPr="004A4D5B">
              <w:t>Anti-Human Ig, κ light chain</w:t>
            </w:r>
            <w:r>
              <w:t xml:space="preserve"> </w:t>
            </w:r>
            <w:r w:rsidRPr="004A4D5B">
              <w:t>BV421</w:t>
            </w:r>
            <w:r>
              <w:t xml:space="preserve"> </w:t>
            </w:r>
            <w:r w:rsidRPr="004A4D5B">
              <w:t>G20-193</w:t>
            </w:r>
            <w:r>
              <w:t xml:space="preserve"> </w:t>
            </w:r>
          </w:p>
          <w:p w:rsidR="000D21A8" w:rsidRPr="004A4D5B" w:rsidRDefault="000D21A8" w:rsidP="000D21A8">
            <w:r w:rsidRPr="004A4D5B">
              <w:t>50 tests</w:t>
            </w:r>
            <w:r>
              <w:t>,</w:t>
            </w:r>
            <w:r w:rsidRPr="004A4D5B">
              <w:t xml:space="preserve"> 562619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Ig λ Lgt Chain</w:t>
            </w:r>
            <w:r>
              <w:t xml:space="preserve"> </w:t>
            </w:r>
            <w:r w:rsidRPr="004A4D5B">
              <w:t>BV510</w:t>
            </w:r>
            <w:r>
              <w:t xml:space="preserve"> </w:t>
            </w:r>
            <w:r w:rsidRPr="004A4D5B">
              <w:t>1-155-2</w:t>
            </w:r>
            <w:r>
              <w:t xml:space="preserve"> </w:t>
            </w:r>
            <w:r w:rsidRPr="004A4D5B">
              <w:t>50 µg</w:t>
            </w:r>
            <w:r>
              <w:t>,</w:t>
            </w:r>
            <w:r w:rsidRPr="004A4D5B">
              <w:t xml:space="preserve"> 750934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>
              <w:t xml:space="preserve">Przeciwciało anti-human </w:t>
            </w:r>
            <w:r w:rsidRPr="004A4D5B">
              <w:t>CD18 Integrin β2 chain</w:t>
            </w:r>
            <w:r>
              <w:t xml:space="preserve"> </w:t>
            </w:r>
            <w:r w:rsidRPr="004A4D5B">
              <w:t>BV510</w:t>
            </w:r>
            <w:r>
              <w:t xml:space="preserve"> </w:t>
            </w:r>
            <w:r w:rsidRPr="004A4D5B">
              <w:t>6,7</w:t>
            </w:r>
            <w:r>
              <w:t xml:space="preserve"> </w:t>
            </w:r>
            <w:r w:rsidRPr="004A4D5B">
              <w:t>50 µg</w:t>
            </w:r>
            <w:r>
              <w:t>,</w:t>
            </w:r>
            <w:r w:rsidRPr="004A4D5B">
              <w:t xml:space="preserve"> 743371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BD CellWASH™</w:t>
            </w:r>
            <w:r>
              <w:t xml:space="preserve"> </w:t>
            </w:r>
            <w:r w:rsidRPr="004A4D5B">
              <w:t>5L</w:t>
            </w:r>
            <w:r>
              <w:t>,</w:t>
            </w:r>
            <w:r w:rsidRPr="004A4D5B">
              <w:t xml:space="preserve"> 349524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Op.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BD FACS™ Clean Solution</w:t>
            </w:r>
            <w:r>
              <w:t xml:space="preserve"> </w:t>
            </w:r>
            <w:r w:rsidRPr="004A4D5B">
              <w:t>5 l</w:t>
            </w:r>
            <w:r>
              <w:t>,</w:t>
            </w:r>
            <w:r w:rsidRPr="004A4D5B">
              <w:t xml:space="preserve"> 340345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522E0A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BD FACSFlow™ Sheath Fluid</w:t>
            </w:r>
            <w:r>
              <w:t xml:space="preserve"> </w:t>
            </w:r>
            <w:r w:rsidRPr="004A4D5B">
              <w:t>20 l</w:t>
            </w:r>
            <w:r>
              <w:t>,</w:t>
            </w:r>
            <w:r w:rsidRPr="004A4D5B">
              <w:t xml:space="preserve"> 342003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A8" w:rsidRPr="004A4D5B" w:rsidRDefault="000D21A8" w:rsidP="000D21A8">
            <w:r w:rsidRPr="004A4D5B"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A8" w:rsidRPr="00124F0A" w:rsidRDefault="000D21A8" w:rsidP="000D21A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21A8" w:rsidRPr="00124F0A" w:rsidTr="009C4A08">
        <w:trPr>
          <w:trHeight w:val="575"/>
        </w:trPr>
        <w:tc>
          <w:tcPr>
            <w:tcW w:w="8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pStyle w:val="Stopka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1A8" w:rsidRPr="00124F0A" w:rsidRDefault="000D21A8" w:rsidP="000D21A8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0D21A8" w:rsidRPr="00124F0A" w:rsidRDefault="000D21A8" w:rsidP="000D21A8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0D21A8" w:rsidRPr="00124F0A" w:rsidRDefault="000D21A8" w:rsidP="000D21A8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124F0A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</w:t>
      </w:r>
      <w:r w:rsidRPr="001605DF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-284" w:firstLine="284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CE2E98" w:rsidRDefault="007A1273" w:rsidP="007A1273">
      <w:pPr>
        <w:numPr>
          <w:ilvl w:val="0"/>
          <w:numId w:val="2"/>
        </w:numPr>
        <w:spacing w:line="276" w:lineRule="auto"/>
        <w:ind w:hanging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wykonywania dostaw sukcesywnych w terminie maksymalnie </w:t>
      </w:r>
      <w:r w:rsidR="00866321">
        <w:rPr>
          <w:rFonts w:asciiTheme="minorHAnsi" w:hAnsiTheme="minorHAnsi" w:cstheme="minorBidi"/>
          <w:b/>
          <w:color w:val="000000"/>
          <w:sz w:val="24"/>
          <w:szCs w:val="24"/>
        </w:rPr>
        <w:t>………………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>na podstawie składa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nych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 xml:space="preserve">cego zamówień ilościowo-asortymentowych, licząc bieg terminu od dnia otrzymania zamówienia Zamawiającego),  </w:t>
      </w:r>
    </w:p>
    <w:p w:rsidR="00CE2E98" w:rsidRPr="00161802" w:rsidRDefault="00CE2E98" w:rsidP="00CE2E98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Wymagany termin 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>przydatności</w:t>
      </w:r>
      <w:r w:rsidR="00866321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 do użytkowania </w:t>
      </w:r>
      <w:r w:rsidR="002C3E81">
        <w:rPr>
          <w:rFonts w:asciiTheme="majorHAnsi" w:hAnsiTheme="majorHAnsi" w:cstheme="majorHAnsi"/>
          <w:b/>
          <w:color w:val="000000"/>
          <w:sz w:val="24"/>
          <w:szCs w:val="18"/>
        </w:rPr>
        <w:t>12 m-cy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, licząc 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>od daty dostarczenia towaru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 do Zamawiającego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. </w:t>
      </w:r>
    </w:p>
    <w:p w:rsidR="00CE2E98" w:rsidRPr="00891C28" w:rsidRDefault="00CE2E98" w:rsidP="00CE2E9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8E" w:rsidRDefault="00AE1D8E" w:rsidP="00256662">
      <w:pPr>
        <w:spacing w:after="0" w:line="240" w:lineRule="auto"/>
      </w:pPr>
      <w:r>
        <w:separator/>
      </w:r>
    </w:p>
  </w:endnote>
  <w:endnote w:type="continuationSeparator" w:id="0">
    <w:p w:rsidR="00AE1D8E" w:rsidRDefault="00AE1D8E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CFF">
          <w:rPr>
            <w:noProof/>
          </w:rPr>
          <w:t>4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8E" w:rsidRDefault="00AE1D8E" w:rsidP="00256662">
      <w:pPr>
        <w:spacing w:after="0" w:line="240" w:lineRule="auto"/>
      </w:pPr>
      <w:r>
        <w:separator/>
      </w:r>
    </w:p>
  </w:footnote>
  <w:footnote w:type="continuationSeparator" w:id="0">
    <w:p w:rsidR="00AE1D8E" w:rsidRDefault="00AE1D8E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273" w:rsidRDefault="007A1273" w:rsidP="003E3170">
    <w:pPr>
      <w:pStyle w:val="Nagwek"/>
      <w:spacing w:line="276" w:lineRule="auto"/>
      <w:rPr>
        <w:rFonts w:asciiTheme="minorHAnsi" w:eastAsiaTheme="minorHAnsi" w:hAnsiTheme="minorHAnsi" w:cstheme="minorHAnsi"/>
        <w:b/>
        <w:sz w:val="24"/>
        <w:szCs w:val="24"/>
      </w:rPr>
    </w:pPr>
    <w:r w:rsidRPr="007A1273">
      <w:rPr>
        <w:rFonts w:asciiTheme="minorHAnsi" w:eastAsiaTheme="minorHAnsi" w:hAnsiTheme="minorHAnsi" w:cstheme="minorHAnsi"/>
        <w:b/>
        <w:sz w:val="24"/>
        <w:szCs w:val="24"/>
      </w:rPr>
      <w:t xml:space="preserve">SPECYFIKACJA ASORTYMENTOWO-CENOWA  - </w:t>
    </w:r>
    <w:r w:rsidR="003E3170">
      <w:rPr>
        <w:rFonts w:asciiTheme="minorHAnsi" w:eastAsiaTheme="minorHAnsi" w:hAnsiTheme="minorHAnsi" w:cstheme="minorHAnsi"/>
        <w:b/>
        <w:sz w:val="24"/>
        <w:szCs w:val="24"/>
      </w:rPr>
      <w:t xml:space="preserve"> </w:t>
    </w:r>
    <w:r w:rsidR="00C00D8B">
      <w:rPr>
        <w:rFonts w:cstheme="minorHAnsi"/>
        <w:b/>
        <w:sz w:val="24"/>
        <w:szCs w:val="24"/>
      </w:rPr>
      <w:t>jednorazowej</w:t>
    </w:r>
    <w:r w:rsidR="003E3170">
      <w:rPr>
        <w:rFonts w:cstheme="minorHAnsi"/>
        <w:b/>
        <w:sz w:val="24"/>
        <w:szCs w:val="24"/>
      </w:rPr>
      <w:t xml:space="preserve"> dostawy  </w:t>
    </w:r>
    <w:r w:rsidR="00C00D8B">
      <w:rPr>
        <w:rFonts w:cstheme="minorHAnsi"/>
        <w:b/>
        <w:sz w:val="24"/>
        <w:szCs w:val="24"/>
      </w:rPr>
      <w:t>odczynników do diagnostyki białaczek</w:t>
    </w:r>
    <w:r w:rsidR="003E3170">
      <w:rPr>
        <w:rFonts w:cstheme="minorHAnsi"/>
        <w:b/>
        <w:sz w:val="24"/>
        <w:szCs w:val="24"/>
      </w:rPr>
      <w:t xml:space="preserve"> dla Kliniki Transplantacji Szpiku Onkohematologii </w:t>
    </w:r>
    <w:r w:rsidR="00935DEF" w:rsidRPr="00935DEF">
      <w:rPr>
        <w:rFonts w:asciiTheme="minorHAnsi" w:hAnsiTheme="minorHAnsi" w:cstheme="minorHAnsi"/>
        <w:b/>
        <w:sz w:val="24"/>
        <w:szCs w:val="24"/>
      </w:rPr>
      <w:t xml:space="preserve"> </w:t>
    </w:r>
    <w:r w:rsidRPr="007A1273">
      <w:rPr>
        <w:rFonts w:asciiTheme="minorHAnsi" w:eastAsiaTheme="minorHAnsi" w:hAnsiTheme="minorHAnsi" w:cstheme="minorHAnsi"/>
        <w:b/>
        <w:sz w:val="24"/>
        <w:szCs w:val="24"/>
      </w:rPr>
      <w:t>- Narodowego Instytutu Onkologii im. Marii Skłodowskiej – Curie - Państwowego Instytutu Badawczego Oddział w Gliwicach</w:t>
    </w:r>
  </w:p>
  <w:p w:rsidR="00092CFB" w:rsidRPr="0075295C" w:rsidRDefault="000E43F6" w:rsidP="000D21A8">
    <w:pPr>
      <w:pStyle w:val="Nagwek"/>
      <w:tabs>
        <w:tab w:val="clear" w:pos="9072"/>
        <w:tab w:val="left" w:pos="4536"/>
      </w:tabs>
      <w:spacing w:line="276" w:lineRule="auto"/>
      <w:rPr>
        <w:rFonts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>Załącznik</w:t>
    </w:r>
    <w:r w:rsidR="00092CFB">
      <w:rPr>
        <w:rFonts w:asciiTheme="minorHAnsi" w:eastAsiaTheme="minorHAnsi" w:hAnsiTheme="minorHAnsi" w:cstheme="minorHAnsi"/>
        <w:b/>
        <w:sz w:val="24"/>
        <w:szCs w:val="24"/>
      </w:rPr>
      <w:t xml:space="preserve"> nr 1 do </w:t>
    </w:r>
    <w:r w:rsidR="00866321">
      <w:rPr>
        <w:rFonts w:asciiTheme="minorHAnsi" w:eastAsiaTheme="minorHAnsi" w:hAnsiTheme="minorHAnsi" w:cstheme="minorHAnsi"/>
        <w:b/>
        <w:sz w:val="24"/>
        <w:szCs w:val="24"/>
      </w:rPr>
      <w:t>DZ/DZ-072-</w:t>
    </w:r>
    <w:r w:rsidR="00F24CFF">
      <w:rPr>
        <w:rFonts w:asciiTheme="minorHAnsi" w:eastAsiaTheme="minorHAnsi" w:hAnsiTheme="minorHAnsi" w:cstheme="minorHAnsi"/>
        <w:b/>
        <w:sz w:val="24"/>
        <w:szCs w:val="24"/>
      </w:rPr>
      <w:t>21</w:t>
    </w:r>
    <w:r w:rsidR="00866321">
      <w:rPr>
        <w:rFonts w:asciiTheme="minorHAnsi" w:eastAsiaTheme="minorHAnsi" w:hAnsiTheme="minorHAnsi" w:cstheme="minorHAnsi"/>
        <w:b/>
        <w:sz w:val="24"/>
        <w:szCs w:val="24"/>
      </w:rPr>
      <w:t>/26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37601"/>
    <w:rsid w:val="0006665F"/>
    <w:rsid w:val="000906F1"/>
    <w:rsid w:val="00092CFB"/>
    <w:rsid w:val="000D21A8"/>
    <w:rsid w:val="000E43F6"/>
    <w:rsid w:val="00110F05"/>
    <w:rsid w:val="00113148"/>
    <w:rsid w:val="00124F0A"/>
    <w:rsid w:val="001512EC"/>
    <w:rsid w:val="00156B5F"/>
    <w:rsid w:val="001605DF"/>
    <w:rsid w:val="00161CEF"/>
    <w:rsid w:val="001A0DA4"/>
    <w:rsid w:val="001A3424"/>
    <w:rsid w:val="00235E00"/>
    <w:rsid w:val="002378AD"/>
    <w:rsid w:val="002505F9"/>
    <w:rsid w:val="00256662"/>
    <w:rsid w:val="002722B7"/>
    <w:rsid w:val="00291086"/>
    <w:rsid w:val="002B075D"/>
    <w:rsid w:val="002C2BDF"/>
    <w:rsid w:val="002C3E81"/>
    <w:rsid w:val="00322A0D"/>
    <w:rsid w:val="003420C4"/>
    <w:rsid w:val="00347582"/>
    <w:rsid w:val="00353E1F"/>
    <w:rsid w:val="00395498"/>
    <w:rsid w:val="003E3170"/>
    <w:rsid w:val="003F6242"/>
    <w:rsid w:val="00404C46"/>
    <w:rsid w:val="00423A93"/>
    <w:rsid w:val="004471B6"/>
    <w:rsid w:val="00470E5C"/>
    <w:rsid w:val="004A51BC"/>
    <w:rsid w:val="004C6DAA"/>
    <w:rsid w:val="004D6DC4"/>
    <w:rsid w:val="004E2525"/>
    <w:rsid w:val="004E3BAC"/>
    <w:rsid w:val="0054101C"/>
    <w:rsid w:val="0056148F"/>
    <w:rsid w:val="005D73FC"/>
    <w:rsid w:val="005E715A"/>
    <w:rsid w:val="005F0300"/>
    <w:rsid w:val="00651A7F"/>
    <w:rsid w:val="006556B5"/>
    <w:rsid w:val="00663FB7"/>
    <w:rsid w:val="006717FB"/>
    <w:rsid w:val="00674452"/>
    <w:rsid w:val="00682190"/>
    <w:rsid w:val="00693E66"/>
    <w:rsid w:val="006A4336"/>
    <w:rsid w:val="006D19C7"/>
    <w:rsid w:val="006D5A40"/>
    <w:rsid w:val="006E3B5E"/>
    <w:rsid w:val="006F143D"/>
    <w:rsid w:val="00726F7F"/>
    <w:rsid w:val="0075295C"/>
    <w:rsid w:val="00756AC1"/>
    <w:rsid w:val="00785A1F"/>
    <w:rsid w:val="007A1273"/>
    <w:rsid w:val="007A76AA"/>
    <w:rsid w:val="007C0EEE"/>
    <w:rsid w:val="007C6718"/>
    <w:rsid w:val="007F5588"/>
    <w:rsid w:val="008029EF"/>
    <w:rsid w:val="0080620A"/>
    <w:rsid w:val="00812618"/>
    <w:rsid w:val="00823013"/>
    <w:rsid w:val="00823DA0"/>
    <w:rsid w:val="008474C5"/>
    <w:rsid w:val="00866321"/>
    <w:rsid w:val="008819CB"/>
    <w:rsid w:val="008822FF"/>
    <w:rsid w:val="008868B2"/>
    <w:rsid w:val="00886BD4"/>
    <w:rsid w:val="00891C28"/>
    <w:rsid w:val="008A501B"/>
    <w:rsid w:val="008B3DAF"/>
    <w:rsid w:val="00903C3E"/>
    <w:rsid w:val="00935DEF"/>
    <w:rsid w:val="009530ED"/>
    <w:rsid w:val="00977BF3"/>
    <w:rsid w:val="0098457E"/>
    <w:rsid w:val="00994162"/>
    <w:rsid w:val="009C1837"/>
    <w:rsid w:val="009C4A08"/>
    <w:rsid w:val="009E779E"/>
    <w:rsid w:val="009F316F"/>
    <w:rsid w:val="009F5D73"/>
    <w:rsid w:val="00A41948"/>
    <w:rsid w:val="00A5321F"/>
    <w:rsid w:val="00A56D68"/>
    <w:rsid w:val="00A86852"/>
    <w:rsid w:val="00A97426"/>
    <w:rsid w:val="00AC0932"/>
    <w:rsid w:val="00AC51F6"/>
    <w:rsid w:val="00AE1D8E"/>
    <w:rsid w:val="00AF0E95"/>
    <w:rsid w:val="00BB327C"/>
    <w:rsid w:val="00BC6314"/>
    <w:rsid w:val="00BD5A85"/>
    <w:rsid w:val="00C00D8B"/>
    <w:rsid w:val="00C25169"/>
    <w:rsid w:val="00C26953"/>
    <w:rsid w:val="00C67340"/>
    <w:rsid w:val="00C7482B"/>
    <w:rsid w:val="00C76272"/>
    <w:rsid w:val="00C86201"/>
    <w:rsid w:val="00C906FB"/>
    <w:rsid w:val="00CC6C5F"/>
    <w:rsid w:val="00CD4015"/>
    <w:rsid w:val="00CE2E98"/>
    <w:rsid w:val="00D01F9A"/>
    <w:rsid w:val="00D90C1F"/>
    <w:rsid w:val="00D91B7C"/>
    <w:rsid w:val="00DC120E"/>
    <w:rsid w:val="00E12928"/>
    <w:rsid w:val="00E451B9"/>
    <w:rsid w:val="00E52E04"/>
    <w:rsid w:val="00E640AF"/>
    <w:rsid w:val="00ED5258"/>
    <w:rsid w:val="00F105E3"/>
    <w:rsid w:val="00F24CFF"/>
    <w:rsid w:val="00F467D0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76B7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E1F5-5C2F-4296-BD4E-3DFD0405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6</cp:revision>
  <cp:lastPrinted>2026-01-27T14:58:00Z</cp:lastPrinted>
  <dcterms:created xsi:type="dcterms:W3CDTF">2026-01-27T08:59:00Z</dcterms:created>
  <dcterms:modified xsi:type="dcterms:W3CDTF">2026-01-27T14:58:00Z</dcterms:modified>
</cp:coreProperties>
</file>