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3420" w14:textId="08F02FD5" w:rsidR="00F75A64" w:rsidRPr="00452912" w:rsidRDefault="00F75A64" w:rsidP="00452912">
      <w:pPr>
        <w:spacing w:before="199" w:after="199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</w:pPr>
      <w:r w:rsidRPr="00F75A64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KLAUZULA INFORMACYJNA DLA PACJENTÓW</w:t>
      </w:r>
      <w:r w:rsidRPr="00F75A64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br/>
        <w:t>w NARODOWYM INSTYTUCIE ONKO</w:t>
      </w:r>
      <w:r w:rsidR="00452912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LOGII  im. Marii Skłodowskiej-</w:t>
      </w:r>
      <w:r w:rsidRPr="00F75A64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Curie – Pa</w:t>
      </w:r>
      <w:r w:rsidR="00452912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 xml:space="preserve">ństwowym Instytucie Badawczym, </w:t>
      </w:r>
      <w:r w:rsidRPr="00F75A64">
        <w:rPr>
          <w:rFonts w:ascii="Arial" w:eastAsia="Times New Roman" w:hAnsi="Arial" w:cs="Arial"/>
          <w:b/>
          <w:bCs/>
          <w:color w:val="222222"/>
          <w:sz w:val="23"/>
          <w:szCs w:val="23"/>
          <w:lang w:eastAsia="pl-PL"/>
        </w:rPr>
        <w:t>Oddział w Gliwicach</w:t>
      </w:r>
      <w:bookmarkStart w:id="0" w:name="_GoBack"/>
      <w:bookmarkEnd w:id="0"/>
    </w:p>
    <w:p w14:paraId="401976CF" w14:textId="1D266ADC" w:rsidR="00F75A64" w:rsidRPr="00F75A64" w:rsidRDefault="00F75A64" w:rsidP="00F75A64">
      <w:pPr>
        <w:spacing w:before="240" w:after="240"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F75A6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Zgodnie z art. 1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>4</w:t>
      </w:r>
      <w:r w:rsidR="0045291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R</w:t>
      </w:r>
      <w:r w:rsidRPr="00F75A6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ozporządzenia Parlamentu Europejskiego i Rady (UE) 2016/679 z dnia 27 kwietnia 2016 r. w sprawie ochrony osób fizycznych w związku z przetwarzaniem danych osobowych i w sprawie swobodnego przepływ</w:t>
      </w:r>
      <w:r w:rsidR="0045291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u takich danych oraz uchylenia D</w:t>
      </w:r>
      <w:r w:rsidRPr="00F75A6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yrektywy 95/46/WE (ogólne rozporządzenie o ochronie danych </w:t>
      </w:r>
      <w:r w:rsidR="0045291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- </w:t>
      </w:r>
      <w:r w:rsidRPr="00F75A6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„RODO”) informuje</w:t>
      </w:r>
      <w:r w:rsidR="0045291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my</w:t>
      </w:r>
      <w:r w:rsidRPr="00F75A6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że:</w:t>
      </w:r>
    </w:p>
    <w:p w14:paraId="2BEFAC1B" w14:textId="21A7DE07" w:rsidR="00F75A64" w:rsidRPr="00F75A64" w:rsidRDefault="00F75A64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Administratorem Pana/Pani danych osobowych jest Narodowy Instytut Onk</w:t>
      </w:r>
      <w:r w:rsidR="00452912">
        <w:rPr>
          <w:rFonts w:ascii="Arial" w:eastAsia="Times New Roman" w:hAnsi="Arial" w:cs="Arial"/>
          <w:color w:val="222222"/>
          <w:lang w:eastAsia="pl-PL"/>
        </w:rPr>
        <w:t>ologii im. Marii Skłodowskiej-</w:t>
      </w:r>
      <w:r w:rsidRPr="00F75A64">
        <w:rPr>
          <w:rFonts w:ascii="Arial" w:eastAsia="Times New Roman" w:hAnsi="Arial" w:cs="Arial"/>
          <w:color w:val="222222"/>
          <w:lang w:eastAsia="pl-PL"/>
        </w:rPr>
        <w:t>Curie – Państwowy Instytut Badawczy, Oddział</w:t>
      </w:r>
      <w:r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452912">
        <w:rPr>
          <w:rFonts w:ascii="Arial" w:eastAsia="Times New Roman" w:hAnsi="Arial" w:cs="Arial"/>
          <w:color w:val="222222"/>
          <w:lang w:eastAsia="pl-PL"/>
        </w:rPr>
        <w:t>w Gliwicach, 44-</w:t>
      </w:r>
      <w:r w:rsidRPr="00F75A64">
        <w:rPr>
          <w:rFonts w:ascii="Arial" w:eastAsia="Times New Roman" w:hAnsi="Arial" w:cs="Arial"/>
          <w:color w:val="222222"/>
          <w:lang w:eastAsia="pl-PL"/>
        </w:rPr>
        <w:t>102 Gliwice, ul. Wybrzeże Armii Krajowej 15.</w:t>
      </w:r>
    </w:p>
    <w:p w14:paraId="24AA5789" w14:textId="663692A7" w:rsidR="00F75A64" w:rsidRPr="00F75A64" w:rsidRDefault="00452912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Dane kontaktowe Inspektora Ochrony D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anych: Narodowy Instytut Onk</w:t>
      </w:r>
      <w:r>
        <w:rPr>
          <w:rFonts w:ascii="Arial" w:eastAsia="Times New Roman" w:hAnsi="Arial" w:cs="Arial"/>
          <w:color w:val="222222"/>
          <w:lang w:eastAsia="pl-PL"/>
        </w:rPr>
        <w:t>ologii im. Marii Skłodowskiej-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Curie – Państwowy Instytut Bada</w:t>
      </w:r>
      <w:r>
        <w:rPr>
          <w:rFonts w:ascii="Arial" w:eastAsia="Times New Roman" w:hAnsi="Arial" w:cs="Arial"/>
          <w:color w:val="222222"/>
          <w:lang w:eastAsia="pl-PL"/>
        </w:rPr>
        <w:t>wczy, Oddział w Gliwicach, 44-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102 Gliwice</w:t>
      </w:r>
      <w:r>
        <w:rPr>
          <w:rFonts w:ascii="Arial" w:eastAsia="Times New Roman" w:hAnsi="Arial" w:cs="Arial"/>
          <w:color w:val="222222"/>
          <w:lang w:eastAsia="pl-PL"/>
        </w:rPr>
        <w:t>,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 xml:space="preserve"> ul. </w:t>
      </w:r>
      <w:r>
        <w:rPr>
          <w:rFonts w:ascii="Arial" w:eastAsia="Times New Roman" w:hAnsi="Arial" w:cs="Arial"/>
          <w:color w:val="222222"/>
          <w:lang w:eastAsia="pl-PL"/>
        </w:rPr>
        <w:t>Wybrzeże Armii Krajowej 15, tel.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 xml:space="preserve"> (32) 278</w:t>
      </w:r>
      <w:r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91</w:t>
      </w:r>
      <w:r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85.</w:t>
      </w:r>
    </w:p>
    <w:p w14:paraId="35ECE070" w14:textId="79005AEC" w:rsidR="002740B3" w:rsidRDefault="00452912" w:rsidP="003545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Pana/</w:t>
      </w:r>
      <w:r w:rsidR="002740B3" w:rsidRPr="002740B3">
        <w:rPr>
          <w:rFonts w:ascii="Arial" w:eastAsia="Times New Roman" w:hAnsi="Arial" w:cs="Arial"/>
          <w:color w:val="222222"/>
          <w:lang w:eastAsia="pl-PL"/>
        </w:rPr>
        <w:t xml:space="preserve">Pani </w:t>
      </w:r>
      <w:r w:rsidR="002A5053">
        <w:rPr>
          <w:rFonts w:ascii="Arial" w:eastAsia="Times New Roman" w:hAnsi="Arial" w:cs="Arial"/>
          <w:color w:val="222222"/>
          <w:lang w:eastAsia="pl-PL"/>
        </w:rPr>
        <w:t xml:space="preserve">dane 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>przetwarzane będą w celu ochrony zdrowia, świadczenia usług medycznych i/lub leczenia zgodnie z Ustawą o dzi</w:t>
      </w:r>
      <w:r>
        <w:rPr>
          <w:rFonts w:ascii="Arial" w:eastAsia="Times New Roman" w:hAnsi="Arial" w:cs="Arial"/>
          <w:color w:val="222222"/>
          <w:lang w:eastAsia="pl-PL"/>
        </w:rPr>
        <w:t>ałalności leczniczej oraz Ustawą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 xml:space="preserve"> o prawach pacjenta i Rzeczniku Praw Pacjenta, </w:t>
      </w:r>
      <w:r>
        <w:rPr>
          <w:rFonts w:ascii="Arial" w:eastAsia="Times New Roman" w:hAnsi="Arial" w:cs="Arial"/>
          <w:color w:val="222222"/>
          <w:lang w:eastAsia="pl-PL"/>
        </w:rPr>
        <w:t>w tym przeprowadzenia</w:t>
      </w:r>
      <w:r w:rsidR="002740B3">
        <w:rPr>
          <w:rFonts w:ascii="Arial" w:eastAsia="Times New Roman" w:hAnsi="Arial" w:cs="Arial"/>
          <w:color w:val="222222"/>
          <w:lang w:eastAsia="pl-PL"/>
        </w:rPr>
        <w:t xml:space="preserve"> </w:t>
      </w:r>
      <w:bookmarkStart w:id="1" w:name="_Hlk187303207"/>
      <w:r w:rsidR="002740B3">
        <w:rPr>
          <w:rFonts w:ascii="Arial" w:eastAsia="Times New Roman" w:hAnsi="Arial" w:cs="Arial"/>
          <w:color w:val="222222"/>
          <w:lang w:eastAsia="pl-PL"/>
        </w:rPr>
        <w:t>konsylium</w:t>
      </w:r>
      <w:r w:rsidR="00F30BC6">
        <w:rPr>
          <w:rFonts w:ascii="Arial" w:eastAsia="Times New Roman" w:hAnsi="Arial" w:cs="Arial"/>
          <w:color w:val="222222"/>
          <w:lang w:eastAsia="pl-PL"/>
        </w:rPr>
        <w:t xml:space="preserve"> lub konsultacji</w:t>
      </w:r>
      <w:r w:rsidR="002A5053">
        <w:rPr>
          <w:rFonts w:ascii="Arial" w:eastAsia="Times New Roman" w:hAnsi="Arial" w:cs="Arial"/>
          <w:color w:val="222222"/>
          <w:lang w:eastAsia="pl-PL"/>
        </w:rPr>
        <w:t xml:space="preserve"> </w:t>
      </w:r>
      <w:bookmarkEnd w:id="1"/>
      <w:r w:rsidR="002A5053">
        <w:rPr>
          <w:rFonts w:ascii="Arial" w:eastAsia="Times New Roman" w:hAnsi="Arial" w:cs="Arial"/>
          <w:color w:val="222222"/>
          <w:lang w:eastAsia="pl-PL"/>
        </w:rPr>
        <w:t>w</w:t>
      </w:r>
      <w:r>
        <w:rPr>
          <w:rFonts w:ascii="Arial" w:eastAsia="Times New Roman" w:hAnsi="Arial" w:cs="Arial"/>
          <w:color w:val="222222"/>
          <w:lang w:eastAsia="pl-PL"/>
        </w:rPr>
        <w:t>edług Ustawy o K</w:t>
      </w:r>
      <w:r w:rsidR="002A5053">
        <w:rPr>
          <w:rFonts w:ascii="Arial" w:eastAsia="Times New Roman" w:hAnsi="Arial" w:cs="Arial"/>
          <w:color w:val="222222"/>
          <w:lang w:eastAsia="pl-PL"/>
        </w:rPr>
        <w:t xml:space="preserve">rajowej </w:t>
      </w:r>
      <w:r>
        <w:rPr>
          <w:rFonts w:ascii="Arial" w:eastAsia="Times New Roman" w:hAnsi="Arial" w:cs="Arial"/>
          <w:color w:val="222222"/>
          <w:lang w:eastAsia="pl-PL"/>
        </w:rPr>
        <w:t>Sieci O</w:t>
      </w:r>
      <w:r w:rsidR="002A5053">
        <w:rPr>
          <w:rFonts w:ascii="Arial" w:eastAsia="Times New Roman" w:hAnsi="Arial" w:cs="Arial"/>
          <w:color w:val="222222"/>
          <w:lang w:eastAsia="pl-PL"/>
        </w:rPr>
        <w:t>nkologicznej.</w:t>
      </w:r>
    </w:p>
    <w:p w14:paraId="5B6AEEF8" w14:textId="3C544A92" w:rsidR="00F75A64" w:rsidRPr="00F75A64" w:rsidRDefault="00F75A64" w:rsidP="00A9702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2740B3">
        <w:rPr>
          <w:rFonts w:ascii="Arial" w:eastAsia="Times New Roman" w:hAnsi="Arial" w:cs="Arial"/>
          <w:iCs/>
          <w:color w:val="222222"/>
          <w:lang w:eastAsia="pl-PL"/>
        </w:rPr>
        <w:t xml:space="preserve">Podanie danych osobowych jest wymogiem ustawowym. Administrator jako podmiot leczniczy jest zobowiązany do prowadzenia dokumentacji medycznej w sposób określony przepisami prawa, w tym do oznaczenia tożsamości Pacjenta z wykorzystaniem jego danych osobowych. Niepodanie danych może skutkować </w:t>
      </w:r>
      <w:r w:rsidR="002740B3" w:rsidRPr="002740B3">
        <w:rPr>
          <w:rFonts w:ascii="Arial" w:eastAsia="Times New Roman" w:hAnsi="Arial" w:cs="Arial"/>
          <w:iCs/>
          <w:color w:val="222222"/>
          <w:lang w:eastAsia="pl-PL"/>
        </w:rPr>
        <w:t>brakiem możliwości przeprowadzeni</w:t>
      </w:r>
      <w:r w:rsidR="004242F3">
        <w:rPr>
          <w:rFonts w:ascii="Arial" w:eastAsia="Times New Roman" w:hAnsi="Arial" w:cs="Arial"/>
          <w:iCs/>
          <w:color w:val="222222"/>
          <w:lang w:eastAsia="pl-PL"/>
        </w:rPr>
        <w:t>a</w:t>
      </w:r>
      <w:r w:rsidR="00F30BC6">
        <w:rPr>
          <w:rFonts w:ascii="Arial" w:eastAsia="Times New Roman" w:hAnsi="Arial" w:cs="Arial"/>
          <w:iCs/>
          <w:color w:val="222222"/>
          <w:lang w:eastAsia="pl-PL"/>
        </w:rPr>
        <w:t xml:space="preserve"> </w:t>
      </w:r>
      <w:r w:rsidR="00F30BC6" w:rsidRPr="00F30BC6">
        <w:rPr>
          <w:rFonts w:ascii="Arial" w:eastAsia="Times New Roman" w:hAnsi="Arial" w:cs="Arial"/>
          <w:iCs/>
          <w:color w:val="222222"/>
          <w:lang w:eastAsia="pl-PL"/>
        </w:rPr>
        <w:t>konsylium lub konsultacji</w:t>
      </w:r>
      <w:r w:rsidR="00F30BC6">
        <w:rPr>
          <w:rFonts w:ascii="Arial" w:eastAsia="Times New Roman" w:hAnsi="Arial" w:cs="Arial"/>
          <w:iCs/>
          <w:color w:val="222222"/>
          <w:lang w:eastAsia="pl-PL"/>
        </w:rPr>
        <w:t>.</w:t>
      </w:r>
    </w:p>
    <w:p w14:paraId="305E8878" w14:textId="7DCC98F9" w:rsidR="002740B3" w:rsidRDefault="002740B3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W celu realizacji</w:t>
      </w:r>
      <w:r w:rsidR="00F30BC6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F30BC6" w:rsidRPr="00F30BC6">
        <w:rPr>
          <w:rFonts w:ascii="Arial" w:eastAsia="Times New Roman" w:hAnsi="Arial" w:cs="Arial"/>
          <w:color w:val="222222"/>
          <w:lang w:eastAsia="pl-PL"/>
        </w:rPr>
        <w:t>konsylium lub konsultacji</w:t>
      </w:r>
      <w:r w:rsidR="00452912">
        <w:rPr>
          <w:rFonts w:ascii="Arial" w:eastAsia="Times New Roman" w:hAnsi="Arial" w:cs="Arial"/>
          <w:color w:val="222222"/>
          <w:lang w:eastAsia="pl-PL"/>
        </w:rPr>
        <w:t xml:space="preserve"> będziemy przetwarzać Pana/</w:t>
      </w:r>
      <w:r>
        <w:rPr>
          <w:rFonts w:ascii="Arial" w:eastAsia="Times New Roman" w:hAnsi="Arial" w:cs="Arial"/>
          <w:color w:val="222222"/>
          <w:lang w:eastAsia="pl-PL"/>
        </w:rPr>
        <w:t>Pani dane zwykłe</w:t>
      </w:r>
      <w:r w:rsidR="00452912">
        <w:rPr>
          <w:rFonts w:ascii="Arial" w:eastAsia="Times New Roman" w:hAnsi="Arial" w:cs="Arial"/>
          <w:color w:val="222222"/>
          <w:lang w:eastAsia="pl-PL"/>
        </w:rPr>
        <w:t xml:space="preserve"> – </w:t>
      </w:r>
      <w:r>
        <w:rPr>
          <w:rFonts w:ascii="Arial" w:eastAsia="Times New Roman" w:hAnsi="Arial" w:cs="Arial"/>
          <w:color w:val="222222"/>
          <w:lang w:eastAsia="pl-PL"/>
        </w:rPr>
        <w:t>dane identyfikacyj</w:t>
      </w:r>
      <w:r w:rsidR="00452912">
        <w:rPr>
          <w:rFonts w:ascii="Arial" w:eastAsia="Times New Roman" w:hAnsi="Arial" w:cs="Arial"/>
          <w:color w:val="222222"/>
          <w:lang w:eastAsia="pl-PL"/>
        </w:rPr>
        <w:t>ne, a także dane szczególne dotyczące</w:t>
      </w:r>
      <w:r>
        <w:rPr>
          <w:rFonts w:ascii="Arial" w:eastAsia="Times New Roman" w:hAnsi="Arial" w:cs="Arial"/>
          <w:color w:val="222222"/>
          <w:lang w:eastAsia="pl-PL"/>
        </w:rPr>
        <w:t xml:space="preserve"> stanu zdrowia.</w:t>
      </w:r>
    </w:p>
    <w:p w14:paraId="35A63E68" w14:textId="77777777" w:rsidR="00F75A64" w:rsidRPr="00F75A64" w:rsidRDefault="00F75A64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Dane mogą być udostępnione:</w:t>
      </w:r>
    </w:p>
    <w:p w14:paraId="45B4FB51" w14:textId="1B20E9F5" w:rsidR="00F75A64" w:rsidRPr="003545D2" w:rsidRDefault="003545D2" w:rsidP="003545D2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 xml:space="preserve">innym podmiotom </w:t>
      </w:r>
      <w:r w:rsidR="00F75A64" w:rsidRPr="00F75A64">
        <w:rPr>
          <w:rFonts w:ascii="Arial" w:eastAsia="Times New Roman" w:hAnsi="Arial" w:cs="Arial"/>
          <w:color w:val="222222"/>
          <w:lang w:eastAsia="pl-PL"/>
        </w:rPr>
        <w:t xml:space="preserve">leczniczym oraz laboratorium zewnętrznym, współpracującym </w:t>
      </w:r>
      <w:r w:rsidR="00F75A64" w:rsidRPr="003545D2">
        <w:rPr>
          <w:rFonts w:ascii="Arial" w:eastAsia="Times New Roman" w:hAnsi="Arial" w:cs="Arial"/>
          <w:color w:val="222222"/>
          <w:lang w:eastAsia="pl-PL"/>
        </w:rPr>
        <w:t>z administratorem w celu zapewnienia ciągłości leczenia oraz dostępności opieki zdrowotnej;</w:t>
      </w:r>
    </w:p>
    <w:p w14:paraId="4B1A1C9B" w14:textId="43089C08" w:rsidR="002740B3" w:rsidRDefault="00F75A64" w:rsidP="00F75A64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</w:t>
      </w:r>
      <w:r w:rsidR="00452912">
        <w:rPr>
          <w:rFonts w:ascii="Arial" w:eastAsia="Times New Roman" w:hAnsi="Arial" w:cs="Arial"/>
          <w:color w:val="222222"/>
          <w:lang w:eastAsia="pl-PL"/>
        </w:rPr>
        <w:t>z firmom kurierskim i pocztowym.</w:t>
      </w:r>
    </w:p>
    <w:p w14:paraId="43C83967" w14:textId="77777777" w:rsidR="00F75A64" w:rsidRPr="00F75A64" w:rsidRDefault="00F75A64" w:rsidP="002740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Poza tym dane nie będą udostępniane podmiotom innym niż uprawnione na mocy przepisów prawa.</w:t>
      </w:r>
    </w:p>
    <w:p w14:paraId="734F0F1D" w14:textId="6822473B" w:rsidR="00AC2C07" w:rsidRDefault="00452912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Pana/</w:t>
      </w:r>
      <w:r w:rsidR="00AC2C07">
        <w:rPr>
          <w:rFonts w:ascii="Arial" w:eastAsia="Times New Roman" w:hAnsi="Arial" w:cs="Arial"/>
          <w:color w:val="222222"/>
          <w:lang w:eastAsia="pl-PL"/>
        </w:rPr>
        <w:t>Pani dane pozyskaliśmy z placówki medycznej, w której dokonuje Pan/Pani leczenia.</w:t>
      </w:r>
    </w:p>
    <w:p w14:paraId="3B03BE8D" w14:textId="06138126" w:rsidR="00F75A64" w:rsidRPr="00F75A64" w:rsidRDefault="00F75A64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Podającemu przysługuje prawo dostępu do treści danych oraz ich poprawiania, z wyjątkiem poprawiania danych medycznych zawartych w historii choroby</w:t>
      </w:r>
      <w:r w:rsidR="00452912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Pr="00F75A64">
        <w:rPr>
          <w:rFonts w:ascii="Arial" w:eastAsia="Times New Roman" w:hAnsi="Arial" w:cs="Arial"/>
          <w:color w:val="222222"/>
          <w:lang w:eastAsia="pl-PL"/>
        </w:rPr>
        <w:t>(np. wywiad, rozpoznanie).</w:t>
      </w:r>
    </w:p>
    <w:p w14:paraId="19B1FA2C" w14:textId="39B7B626" w:rsidR="00F75A64" w:rsidRPr="00F75A64" w:rsidRDefault="00F75A64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Historie chorób przechowywane będą przez okres</w:t>
      </w:r>
      <w:r w:rsidR="00452912">
        <w:rPr>
          <w:rFonts w:ascii="Arial" w:eastAsia="Times New Roman" w:hAnsi="Arial" w:cs="Arial"/>
          <w:color w:val="222222"/>
          <w:lang w:eastAsia="pl-PL"/>
        </w:rPr>
        <w:t xml:space="preserve"> zdefiniowany w ustawie </w:t>
      </w:r>
      <w:r w:rsidRPr="00F75A64">
        <w:rPr>
          <w:rFonts w:ascii="Arial" w:eastAsia="Times New Roman" w:hAnsi="Arial" w:cs="Arial"/>
          <w:color w:val="222222"/>
          <w:lang w:eastAsia="pl-PL"/>
        </w:rPr>
        <w:t>o prawach pacjenta i Rzeczniku  Praw Pacjenta.</w:t>
      </w:r>
    </w:p>
    <w:p w14:paraId="5BD72062" w14:textId="44DDE14D" w:rsidR="00F75A64" w:rsidRPr="00F75A64" w:rsidRDefault="00F75A64" w:rsidP="00F75A6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Jeśli przetwarzanie danych odbywa się na podstawie wyrażonej przez osobę zgody, ma ona prawo do wniesienia sprzeciwu wobec prz</w:t>
      </w:r>
      <w:r w:rsidR="00452912">
        <w:rPr>
          <w:rFonts w:ascii="Arial" w:eastAsia="Times New Roman" w:hAnsi="Arial" w:cs="Arial"/>
          <w:color w:val="222222"/>
          <w:lang w:eastAsia="pl-PL"/>
        </w:rPr>
        <w:t>etwarzania oraz cofnięcia zgody.</w:t>
      </w:r>
      <w:r w:rsidRPr="00F75A64">
        <w:rPr>
          <w:rFonts w:ascii="Arial" w:eastAsia="Times New Roman" w:hAnsi="Arial" w:cs="Arial"/>
          <w:color w:val="222222"/>
          <w:lang w:eastAsia="pl-PL"/>
        </w:rPr>
        <w:t xml:space="preserve"> Podanie tych danych jest dobrowolne, ale ułatwi diagnostykę lub prowadzenie badań naukowych.</w:t>
      </w:r>
    </w:p>
    <w:p w14:paraId="6702247E" w14:textId="77777777" w:rsidR="003545D2" w:rsidRDefault="00F75A64" w:rsidP="003545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F75A64">
        <w:rPr>
          <w:rFonts w:ascii="Arial" w:eastAsia="Times New Roman" w:hAnsi="Arial" w:cs="Arial"/>
          <w:color w:val="222222"/>
          <w:lang w:eastAsia="pl-PL"/>
        </w:rPr>
        <w:t>W przypadku naruszenia przepisów o ochronie danych osobowych przysługuje prawo wniesienia skargi  do Urzędu Ochrony Danych Osobowych.</w:t>
      </w:r>
    </w:p>
    <w:p w14:paraId="583EEE42" w14:textId="77777777" w:rsidR="003545D2" w:rsidRDefault="003545D2" w:rsidP="003545D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545D2">
        <w:rPr>
          <w:rFonts w:ascii="Arial" w:eastAsia="Times New Roman" w:hAnsi="Arial" w:cs="Arial"/>
          <w:color w:val="222222"/>
          <w:lang w:eastAsia="pl-PL"/>
        </w:rPr>
        <w:t>Dane nie podlegają zautomatyzowanemu podejmowaniu decyzji, w tym o profilowaniu.</w:t>
      </w:r>
    </w:p>
    <w:p w14:paraId="240EA56D" w14:textId="25A05FFD" w:rsidR="003545D2" w:rsidRDefault="003545D2" w:rsidP="00F30BC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22222"/>
          <w:lang w:eastAsia="pl-PL"/>
        </w:rPr>
      </w:pPr>
      <w:r w:rsidRPr="003545D2">
        <w:rPr>
          <w:rFonts w:ascii="Arial" w:eastAsia="Times New Roman" w:hAnsi="Arial" w:cs="Arial"/>
          <w:color w:val="222222"/>
          <w:lang w:eastAsia="pl-PL"/>
        </w:rPr>
        <w:t>Dane nie będą przekazywane do państw trzecich.</w:t>
      </w:r>
    </w:p>
    <w:p w14:paraId="512CD72A" w14:textId="77777777" w:rsidR="00F30BC6" w:rsidRDefault="00F30BC6" w:rsidP="00F3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096445E5" w14:textId="77777777" w:rsidR="00F30BC6" w:rsidRPr="00F30BC6" w:rsidRDefault="00F30BC6" w:rsidP="00F30B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</w:p>
    <w:p w14:paraId="60ED1499" w14:textId="77777777" w:rsidR="003545D2" w:rsidRDefault="003545D2" w:rsidP="003545D2">
      <w:pPr>
        <w:jc w:val="right"/>
      </w:pPr>
      <w:r>
        <w:t>………………………………………</w:t>
      </w:r>
    </w:p>
    <w:p w14:paraId="56C99632" w14:textId="148F44CE" w:rsidR="003545D2" w:rsidRDefault="003545D2" w:rsidP="00F30BC6">
      <w:pPr>
        <w:ind w:firstLine="708"/>
        <w:jc w:val="center"/>
      </w:pPr>
      <w:r>
        <w:t xml:space="preserve">                                                                                                                    Podpis pacjenta</w:t>
      </w:r>
    </w:p>
    <w:sectPr w:rsidR="003545D2" w:rsidSect="00F30BC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841FA"/>
    <w:multiLevelType w:val="multilevel"/>
    <w:tmpl w:val="BD2A6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4"/>
    <w:rsid w:val="002740B3"/>
    <w:rsid w:val="002A5053"/>
    <w:rsid w:val="0033353A"/>
    <w:rsid w:val="003545D2"/>
    <w:rsid w:val="004242F3"/>
    <w:rsid w:val="00452912"/>
    <w:rsid w:val="00916846"/>
    <w:rsid w:val="009E6F71"/>
    <w:rsid w:val="00AC2C07"/>
    <w:rsid w:val="00CD46BD"/>
    <w:rsid w:val="00F30BC6"/>
    <w:rsid w:val="00F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64D0"/>
  <w15:chartTrackingRefBased/>
  <w15:docId w15:val="{A6F61C22-D6FD-4A4A-8A00-8AF2E706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5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75A6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5A6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Błaszczak</dc:creator>
  <cp:keywords/>
  <dc:description/>
  <cp:lastModifiedBy>Maja</cp:lastModifiedBy>
  <cp:revision>6</cp:revision>
  <cp:lastPrinted>2024-09-05T07:11:00Z</cp:lastPrinted>
  <dcterms:created xsi:type="dcterms:W3CDTF">2024-12-31T08:18:00Z</dcterms:created>
  <dcterms:modified xsi:type="dcterms:W3CDTF">2025-01-09T11:52:00Z</dcterms:modified>
</cp:coreProperties>
</file>